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B57" w:rsidRPr="005125C8" w:rsidRDefault="00653979" w:rsidP="00477B57">
      <w:pPr>
        <w:keepNext/>
        <w:spacing w:before="240" w:after="60"/>
        <w:jc w:val="both"/>
        <w:outlineLvl w:val="0"/>
        <w:rPr>
          <w:rFonts w:ascii="Book Antiqua" w:hAnsi="Book Antiqua"/>
          <w:b/>
          <w:kern w:val="32"/>
          <w:sz w:val="32"/>
          <w:lang w:eastAsia="en-US"/>
        </w:rPr>
      </w:pPr>
      <w:bookmarkStart w:id="0" w:name="_Toc297879781"/>
      <w:bookmarkStart w:id="1" w:name="_GoBack"/>
      <w:bookmarkEnd w:id="1"/>
      <w:r>
        <w:rPr>
          <w:rFonts w:ascii="Book Antiqua" w:hAnsi="Book Antiqua"/>
          <w:b/>
          <w:kern w:val="32"/>
          <w:sz w:val="32"/>
          <w:lang w:eastAsia="en-US"/>
        </w:rPr>
        <w:t>Kontrollantens pligter forud for kontrollen</w:t>
      </w:r>
      <w:bookmarkEnd w:id="0"/>
      <w:r w:rsidR="00882608">
        <w:rPr>
          <w:rStyle w:val="Fodnotehenvisning"/>
          <w:rFonts w:ascii="Book Antiqua" w:hAnsi="Book Antiqua"/>
          <w:b/>
          <w:kern w:val="32"/>
          <w:sz w:val="32"/>
          <w:lang w:eastAsia="en-US"/>
        </w:rPr>
        <w:footnoteReference w:id="1"/>
      </w:r>
    </w:p>
    <w:p w:rsidR="0064208A" w:rsidRPr="0064208A" w:rsidRDefault="0064208A" w:rsidP="0064208A">
      <w:pPr>
        <w:keepNext/>
        <w:spacing w:before="240" w:after="60"/>
        <w:outlineLvl w:val="1"/>
        <w:rPr>
          <w:rFonts w:ascii="Book Antiqua" w:hAnsi="Book Antiqua"/>
          <w:b/>
          <w:bCs/>
          <w:i/>
          <w:iCs/>
          <w:sz w:val="28"/>
          <w:lang w:eastAsia="en-US"/>
        </w:rPr>
      </w:pPr>
      <w:bookmarkStart w:id="2" w:name="_Toc328580870"/>
      <w:r w:rsidRPr="0064208A">
        <w:rPr>
          <w:rFonts w:ascii="Book Antiqua" w:hAnsi="Book Antiqua"/>
          <w:b/>
          <w:bCs/>
          <w:i/>
          <w:iCs/>
          <w:sz w:val="28"/>
          <w:lang w:eastAsia="en-US"/>
        </w:rPr>
        <w:t>1. Indgåelse af aftale om kvalitetskontrol</w:t>
      </w:r>
      <w:bookmarkEnd w:id="2"/>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Når Revisortilsynet har udpeget en kvalitetskontrollant til at gennemføre kvalitetskontrollen i en revisionsvirksomhed, indgås en aftale mellem Revisortilsynet og kvalitetskontrollanten om kvalitetskontrollen for hver revisionsvirksomhed. Reglerne for aftalens form og minimum indhold er fastsat i kapitel 3</w:t>
      </w:r>
      <w:r w:rsidR="0096179B">
        <w:rPr>
          <w:rFonts w:ascii="Book Antiqua" w:hAnsi="Book Antiqua"/>
          <w:color w:val="000000"/>
          <w:sz w:val="22"/>
          <w:szCs w:val="22"/>
          <w:lang w:eastAsia="en-US"/>
        </w:rPr>
        <w:t xml:space="preserve"> i b</w:t>
      </w:r>
      <w:r w:rsidR="0096179B" w:rsidRPr="0096179B">
        <w:rPr>
          <w:rFonts w:ascii="Book Antiqua" w:hAnsi="Book Antiqua"/>
          <w:color w:val="000000"/>
          <w:sz w:val="22"/>
          <w:szCs w:val="22"/>
          <w:lang w:eastAsia="en-US"/>
        </w:rPr>
        <w:t>ekendtgørelse om kvalitetskontrol og Revisortilsynets virksomhed</w:t>
      </w:r>
      <w:r w:rsidRPr="0064208A">
        <w:rPr>
          <w:rFonts w:ascii="Book Antiqua" w:hAnsi="Book Antiqua"/>
          <w:color w:val="000000"/>
          <w:sz w:val="22"/>
          <w:szCs w:val="22"/>
          <w:lang w:eastAsia="en-US"/>
        </w:rPr>
        <w:t>.</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Til brug for indgåelse af aftalen har Revisortilsynet udarbejdet et koncept for aftale, som skal benyttes. Aftalen udfyldes i Revireg.</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I de tilfælde, hvor Revisortilsynet deltager i en kvalitetskontrol sammen med en kvalitetskontrollant, udfylder kvalitetskontrollanten ligeledes aftalen efter den procedure, der er beskrevet i dette afsnit.</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 xml:space="preserve">Hvis Revisortilsynet har udpeget mere end én kvalitetskontrollant til at udføre kvalitetskontrol i en konkret revisionsvirksomhed eller i et netværk, indgår Revisortilsynet en skriftlig aftale med de pågældende kontrollanter. </w:t>
      </w:r>
    </w:p>
    <w:p w:rsidR="0064208A" w:rsidRPr="0064208A" w:rsidRDefault="0064208A" w:rsidP="0064208A">
      <w:pPr>
        <w:jc w:val="both"/>
        <w:rPr>
          <w:rFonts w:ascii="Book Antiqua" w:hAnsi="Book Antiqua"/>
          <w:color w:val="00CCFF"/>
          <w:sz w:val="22"/>
          <w:szCs w:val="22"/>
          <w:lang w:eastAsia="en-US"/>
        </w:rPr>
      </w:pPr>
    </w:p>
    <w:p w:rsidR="0064208A" w:rsidRPr="0064208A" w:rsidRDefault="0064208A" w:rsidP="0064208A">
      <w:pPr>
        <w:keepNext/>
        <w:spacing w:before="240" w:after="60"/>
        <w:outlineLvl w:val="1"/>
        <w:rPr>
          <w:rFonts w:ascii="Book Antiqua" w:hAnsi="Book Antiqua"/>
          <w:b/>
          <w:bCs/>
          <w:i/>
          <w:iCs/>
          <w:sz w:val="28"/>
          <w:lang w:eastAsia="en-US"/>
        </w:rPr>
      </w:pPr>
      <w:bookmarkStart w:id="3" w:name="_Toc328580871"/>
      <w:r w:rsidRPr="0064208A">
        <w:rPr>
          <w:rFonts w:ascii="Book Antiqua" w:hAnsi="Book Antiqua"/>
          <w:b/>
          <w:bCs/>
          <w:i/>
          <w:iCs/>
          <w:sz w:val="28"/>
          <w:lang w:eastAsia="en-US"/>
        </w:rPr>
        <w:t>2. Kvalitetskontrollantens pligter</w:t>
      </w:r>
      <w:bookmarkEnd w:id="3"/>
    </w:p>
    <w:p w:rsidR="0064208A" w:rsidRPr="0064208A" w:rsidRDefault="0064208A" w:rsidP="0064208A">
      <w:pPr>
        <w:jc w:val="both"/>
        <w:rPr>
          <w:rFonts w:ascii="Book Antiqua" w:hAnsi="Book Antiqua"/>
          <w:sz w:val="22"/>
          <w:szCs w:val="22"/>
          <w:lang w:eastAsia="en-US"/>
        </w:rPr>
      </w:pPr>
      <w:r w:rsidRPr="0064208A">
        <w:rPr>
          <w:rFonts w:ascii="Book Antiqua" w:hAnsi="Book Antiqua"/>
          <w:sz w:val="22"/>
          <w:szCs w:val="22"/>
          <w:lang w:eastAsia="en-US"/>
        </w:rPr>
        <w:t xml:space="preserve">Til brug for indgåelse af aftalen og planlægningen af kontrollen indhenter kvalitetskontrollanten forud for aftaleindgåelse forskellige oplysninger om revisionsvirksomheden, jf. bekendtgørelsens § </w:t>
      </w:r>
      <w:r w:rsidR="0096179B">
        <w:rPr>
          <w:rFonts w:ascii="Book Antiqua" w:hAnsi="Book Antiqua"/>
          <w:sz w:val="22"/>
          <w:szCs w:val="22"/>
          <w:lang w:eastAsia="en-US"/>
        </w:rPr>
        <w:t>15</w:t>
      </w:r>
      <w:r w:rsidRPr="0064208A">
        <w:rPr>
          <w:rFonts w:ascii="Book Antiqua" w:hAnsi="Book Antiqua"/>
          <w:sz w:val="22"/>
          <w:szCs w:val="22"/>
          <w:lang w:eastAsia="en-US"/>
        </w:rPr>
        <w:t xml:space="preserve">. Disse oplysninger indhentes ved, at den revisionsvirksomhed, der skal kontrolleres, udfylder checkliste 1. Kontrollanten skal endvidere indhente </w:t>
      </w:r>
      <w:r w:rsidR="000F3345">
        <w:rPr>
          <w:rFonts w:ascii="Book Antiqua" w:hAnsi="Book Antiqua"/>
          <w:sz w:val="22"/>
          <w:szCs w:val="22"/>
          <w:lang w:eastAsia="en-US"/>
        </w:rPr>
        <w:t xml:space="preserve">revisionsvirksomhedens </w:t>
      </w:r>
      <w:r w:rsidRPr="0064208A">
        <w:rPr>
          <w:rFonts w:ascii="Book Antiqua" w:hAnsi="Book Antiqua"/>
          <w:sz w:val="22"/>
          <w:szCs w:val="22"/>
          <w:lang w:eastAsia="en-US"/>
        </w:rPr>
        <w:t xml:space="preserve">rapport med resultaterne af virksomhedens overvågning for de seneste to år. </w:t>
      </w:r>
    </w:p>
    <w:p w:rsidR="0064208A" w:rsidRPr="0064208A" w:rsidRDefault="0064208A" w:rsidP="0064208A">
      <w:pPr>
        <w:jc w:val="both"/>
        <w:rPr>
          <w:rFonts w:ascii="Book Antiqua" w:hAnsi="Book Antiqua"/>
          <w:sz w:val="22"/>
          <w:szCs w:val="22"/>
          <w:lang w:eastAsia="en-US"/>
        </w:rPr>
      </w:pPr>
    </w:p>
    <w:p w:rsidR="0064208A" w:rsidRPr="0064208A" w:rsidRDefault="0064208A" w:rsidP="0096179B">
      <w:pPr>
        <w:jc w:val="both"/>
        <w:rPr>
          <w:rFonts w:ascii="Book Antiqua" w:hAnsi="Book Antiqua"/>
          <w:sz w:val="22"/>
          <w:szCs w:val="22"/>
          <w:lang w:eastAsia="en-US"/>
        </w:rPr>
      </w:pPr>
      <w:r w:rsidRPr="0064208A">
        <w:rPr>
          <w:rFonts w:ascii="Book Antiqua" w:hAnsi="Book Antiqua"/>
          <w:sz w:val="22"/>
          <w:szCs w:val="22"/>
          <w:lang w:eastAsia="en-US"/>
        </w:rPr>
        <w:t>Revisionsvirksomheden skal i henhold til checkliste 1 oplyse, hvornår den seneste lovpligtige kvalitetskontrol er blevet udført og resultatet heraf. Hvis der ved den tidligere kvalitetskontrol er givet bemærkninger eller påtale, skal kvalitetskontrollanten være opmærksom på, om revisionsvirksomheden har reageret på de fundne fejl herunder udarbejdet handlingsplaner samt iværksat opfølgning på disse.</w:t>
      </w:r>
    </w:p>
    <w:p w:rsidR="0064208A" w:rsidRPr="0064208A" w:rsidRDefault="0064208A" w:rsidP="0064208A">
      <w:pPr>
        <w:rPr>
          <w:rFonts w:ascii="Book Antiqua" w:hAnsi="Book Antiqua"/>
          <w:sz w:val="22"/>
          <w:szCs w:val="22"/>
          <w:lang w:eastAsia="en-US"/>
        </w:rPr>
      </w:pPr>
      <w:r w:rsidRPr="0064208A">
        <w:rPr>
          <w:rFonts w:ascii="Book Antiqua" w:hAnsi="Book Antiqua"/>
          <w:sz w:val="22"/>
          <w:szCs w:val="22"/>
          <w:lang w:eastAsia="en-US"/>
        </w:rPr>
        <w:t xml:space="preserve"> </w:t>
      </w: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Indgåelse af aftalen indledes med, at kvalitetskontrollanten tager kontakt til revisionsvirksomheden og indhenter udfyldt checkliste 1 med henblik på, at kvalitetskontrollanten kan fastsætte de oplysninger, som skal angives i aftalen. Det drejer sig om:</w:t>
      </w:r>
    </w:p>
    <w:p w:rsidR="0064208A" w:rsidRPr="0064208A" w:rsidRDefault="000F3345" w:rsidP="0064208A">
      <w:pPr>
        <w:numPr>
          <w:ilvl w:val="0"/>
          <w:numId w:val="1"/>
        </w:numPr>
        <w:tabs>
          <w:tab w:val="clear" w:pos="720"/>
          <w:tab w:val="num" w:pos="644"/>
        </w:tabs>
        <w:ind w:left="644"/>
        <w:jc w:val="both"/>
        <w:rPr>
          <w:rFonts w:ascii="Book Antiqua" w:hAnsi="Book Antiqua"/>
          <w:color w:val="000000"/>
          <w:sz w:val="22"/>
          <w:szCs w:val="22"/>
          <w:lang w:eastAsia="en-US"/>
        </w:rPr>
      </w:pPr>
      <w:r>
        <w:rPr>
          <w:rFonts w:ascii="Book Antiqua" w:hAnsi="Book Antiqua"/>
          <w:color w:val="000000"/>
          <w:sz w:val="22"/>
          <w:szCs w:val="22"/>
          <w:lang w:eastAsia="en-US"/>
        </w:rPr>
        <w:t>S</w:t>
      </w:r>
      <w:r w:rsidR="0064208A" w:rsidRPr="0064208A">
        <w:rPr>
          <w:rFonts w:ascii="Book Antiqua" w:hAnsi="Book Antiqua"/>
          <w:color w:val="000000"/>
          <w:sz w:val="22"/>
          <w:szCs w:val="22"/>
          <w:lang w:eastAsia="en-US"/>
        </w:rPr>
        <w:t>tørrelsen på den revisionsvirksomhed, der skal kvalitetskontrolleres:</w:t>
      </w:r>
    </w:p>
    <w:p w:rsidR="0096179B" w:rsidRDefault="000F3345"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A</w:t>
      </w:r>
      <w:r w:rsidR="0096179B" w:rsidRPr="0096179B">
        <w:rPr>
          <w:rFonts w:ascii="Book Antiqua" w:hAnsi="Book Antiqua"/>
          <w:color w:val="000000"/>
          <w:sz w:val="22"/>
          <w:szCs w:val="22"/>
          <w:lang w:eastAsia="en-US"/>
        </w:rPr>
        <w:t>ntal revisorer, der afgiver erklæringer</w:t>
      </w:r>
      <w:r w:rsidR="0096179B">
        <w:rPr>
          <w:rFonts w:ascii="Book Antiqua" w:hAnsi="Book Antiqua"/>
          <w:color w:val="000000"/>
          <w:sz w:val="22"/>
          <w:szCs w:val="22"/>
          <w:lang w:eastAsia="en-US"/>
        </w:rPr>
        <w:t xml:space="preserve"> </w:t>
      </w:r>
      <w:r w:rsidR="0096179B" w:rsidRPr="0096179B">
        <w:rPr>
          <w:rFonts w:ascii="Book Antiqua" w:hAnsi="Book Antiqua"/>
          <w:color w:val="000000"/>
          <w:sz w:val="22"/>
          <w:szCs w:val="22"/>
          <w:lang w:eastAsia="en-US"/>
        </w:rPr>
        <w:t>med sikkerhed</w:t>
      </w:r>
    </w:p>
    <w:p w:rsidR="0096179B" w:rsidRPr="0096179B" w:rsidRDefault="000F3345"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A</w:t>
      </w:r>
      <w:r w:rsidR="0096179B" w:rsidRPr="0096179B">
        <w:rPr>
          <w:rFonts w:ascii="Book Antiqua" w:hAnsi="Book Antiqua"/>
          <w:color w:val="000000"/>
          <w:sz w:val="22"/>
          <w:szCs w:val="22"/>
          <w:lang w:eastAsia="en-US"/>
        </w:rPr>
        <w:t>ntal kontorsteder og størrelsen heraf,</w:t>
      </w:r>
    </w:p>
    <w:p w:rsidR="0096179B" w:rsidRDefault="0096179B"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 xml:space="preserve">Revisionsvirksomhedens </w:t>
      </w:r>
      <w:r w:rsidRPr="0096179B">
        <w:rPr>
          <w:rFonts w:ascii="Book Antiqua" w:hAnsi="Book Antiqua"/>
          <w:color w:val="000000"/>
          <w:sz w:val="22"/>
          <w:szCs w:val="22"/>
          <w:lang w:eastAsia="en-US"/>
        </w:rPr>
        <w:t>omsætning</w:t>
      </w:r>
    </w:p>
    <w:p w:rsidR="0096179B" w:rsidRPr="0096179B" w:rsidRDefault="000F3345" w:rsidP="0096179B">
      <w:pPr>
        <w:numPr>
          <w:ilvl w:val="0"/>
          <w:numId w:val="2"/>
        </w:numPr>
        <w:jc w:val="both"/>
        <w:rPr>
          <w:rFonts w:ascii="Book Antiqua" w:hAnsi="Book Antiqua"/>
          <w:color w:val="000000"/>
          <w:sz w:val="22"/>
          <w:szCs w:val="22"/>
          <w:lang w:eastAsia="en-US"/>
        </w:rPr>
      </w:pPr>
      <w:r>
        <w:rPr>
          <w:rFonts w:ascii="Book Antiqua" w:hAnsi="Book Antiqua"/>
          <w:color w:val="000000"/>
          <w:sz w:val="22"/>
          <w:szCs w:val="22"/>
          <w:lang w:eastAsia="en-US"/>
        </w:rPr>
        <w:t>A</w:t>
      </w:r>
      <w:r w:rsidR="0096179B" w:rsidRPr="0096179B">
        <w:rPr>
          <w:rFonts w:ascii="Book Antiqua" w:hAnsi="Book Antiqua"/>
          <w:color w:val="000000"/>
          <w:sz w:val="22"/>
          <w:szCs w:val="22"/>
          <w:lang w:eastAsia="en-US"/>
        </w:rPr>
        <w:t>ntal kunder, hvor der afgives erklæringer</w:t>
      </w:r>
      <w:r w:rsidR="0096179B">
        <w:rPr>
          <w:rFonts w:ascii="Book Antiqua" w:hAnsi="Book Antiqua"/>
          <w:color w:val="000000"/>
          <w:sz w:val="22"/>
          <w:szCs w:val="22"/>
          <w:lang w:eastAsia="en-US"/>
        </w:rPr>
        <w:t xml:space="preserve"> efter revisorlovens § 1, stk. 2</w:t>
      </w:r>
    </w:p>
    <w:p w:rsidR="0064208A" w:rsidRPr="0064208A" w:rsidRDefault="0064208A" w:rsidP="0064208A">
      <w:pPr>
        <w:jc w:val="both"/>
        <w:rPr>
          <w:rFonts w:ascii="Book Antiqua" w:hAnsi="Book Antiqua"/>
          <w:color w:val="000000"/>
          <w:sz w:val="22"/>
          <w:szCs w:val="22"/>
          <w:lang w:eastAsia="en-US"/>
        </w:rPr>
      </w:pPr>
    </w:p>
    <w:p w:rsidR="0064208A" w:rsidRPr="0064208A" w:rsidRDefault="000F3345" w:rsidP="0064208A">
      <w:pPr>
        <w:numPr>
          <w:ilvl w:val="0"/>
          <w:numId w:val="1"/>
        </w:numPr>
        <w:tabs>
          <w:tab w:val="clear" w:pos="720"/>
          <w:tab w:val="num" w:pos="644"/>
        </w:tabs>
        <w:ind w:left="644"/>
        <w:jc w:val="both"/>
        <w:rPr>
          <w:rFonts w:ascii="Book Antiqua" w:hAnsi="Book Antiqua"/>
          <w:color w:val="000000"/>
          <w:sz w:val="22"/>
          <w:szCs w:val="22"/>
          <w:lang w:eastAsia="en-US"/>
        </w:rPr>
      </w:pPr>
      <w:r>
        <w:rPr>
          <w:rFonts w:ascii="Book Antiqua" w:hAnsi="Book Antiqua"/>
          <w:color w:val="000000"/>
          <w:sz w:val="22"/>
          <w:szCs w:val="22"/>
          <w:lang w:eastAsia="en-US"/>
        </w:rPr>
        <w:t>I</w:t>
      </w:r>
      <w:r w:rsidR="0064208A" w:rsidRPr="0064208A">
        <w:rPr>
          <w:rFonts w:ascii="Book Antiqua" w:hAnsi="Book Antiqua"/>
          <w:color w:val="000000"/>
          <w:sz w:val="22"/>
          <w:szCs w:val="22"/>
          <w:lang w:eastAsia="en-US"/>
        </w:rPr>
        <w:t>ndholdet og omfanget af kvalitetskontrollen:</w:t>
      </w:r>
    </w:p>
    <w:p w:rsidR="0064208A" w:rsidRPr="0064208A" w:rsidRDefault="0064208A" w:rsidP="0064208A">
      <w:pPr>
        <w:numPr>
          <w:ilvl w:val="0"/>
          <w:numId w:val="3"/>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Antal kontorsteder, der planlægges besøgt</w:t>
      </w:r>
    </w:p>
    <w:p w:rsidR="0064208A" w:rsidRPr="0064208A" w:rsidRDefault="0064208A" w:rsidP="0064208A">
      <w:pPr>
        <w:numPr>
          <w:ilvl w:val="0"/>
          <w:numId w:val="3"/>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Antal revisorer, der forventes kontrolleret</w:t>
      </w:r>
    </w:p>
    <w:p w:rsidR="0064208A" w:rsidRPr="00294256" w:rsidRDefault="0064208A" w:rsidP="0096179B">
      <w:pPr>
        <w:numPr>
          <w:ilvl w:val="0"/>
          <w:numId w:val="3"/>
        </w:numPr>
        <w:jc w:val="both"/>
        <w:rPr>
          <w:rFonts w:ascii="Book Antiqua" w:hAnsi="Book Antiqua"/>
          <w:color w:val="000000"/>
          <w:sz w:val="22"/>
          <w:szCs w:val="22"/>
          <w:lang w:eastAsia="en-US"/>
        </w:rPr>
      </w:pPr>
      <w:r w:rsidRPr="00294256">
        <w:rPr>
          <w:rFonts w:ascii="Book Antiqua" w:hAnsi="Book Antiqua"/>
          <w:color w:val="000000"/>
          <w:sz w:val="22"/>
          <w:szCs w:val="22"/>
          <w:lang w:eastAsia="en-US"/>
        </w:rPr>
        <w:lastRenderedPageBreak/>
        <w:t>Den forventede stikprøvestørrelse fordelt på enkeltsager</w:t>
      </w: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t>Hvem der er udset til at gennemføre kontrollen</w:t>
      </w:r>
    </w:p>
    <w:p w:rsidR="0064208A" w:rsidRPr="0064208A" w:rsidRDefault="0064208A" w:rsidP="0064208A">
      <w:pPr>
        <w:numPr>
          <w:ilvl w:val="0"/>
          <w:numId w:val="4"/>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Navn på kvalitetskontrollanten</w:t>
      </w:r>
    </w:p>
    <w:p w:rsidR="0064208A" w:rsidRPr="0064208A" w:rsidRDefault="0064208A" w:rsidP="0064208A">
      <w:pPr>
        <w:numPr>
          <w:ilvl w:val="0"/>
          <w:numId w:val="4"/>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Navn og titel på andre deltagende revisorer</w:t>
      </w:r>
    </w:p>
    <w:p w:rsidR="0064208A" w:rsidRPr="0064208A" w:rsidRDefault="0064208A" w:rsidP="0064208A">
      <w:pPr>
        <w:numPr>
          <w:ilvl w:val="0"/>
          <w:numId w:val="4"/>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Navn og titel på andre deltagende medarbejdere end ovennævnte</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t>Antal timer, der forventes brugt på kontrollen:</w:t>
      </w:r>
    </w:p>
    <w:p w:rsidR="000F3345" w:rsidRDefault="0064208A" w:rsidP="000F3345">
      <w:pPr>
        <w:numPr>
          <w:ilvl w:val="0"/>
          <w:numId w:val="5"/>
        </w:numPr>
        <w:jc w:val="both"/>
        <w:rPr>
          <w:rFonts w:ascii="Book Antiqua" w:hAnsi="Book Antiqua"/>
          <w:color w:val="000000"/>
          <w:sz w:val="22"/>
          <w:szCs w:val="22"/>
          <w:lang w:eastAsia="en-US"/>
        </w:rPr>
      </w:pPr>
      <w:r w:rsidRPr="0064208A">
        <w:rPr>
          <w:rFonts w:ascii="Book Antiqua" w:hAnsi="Book Antiqua"/>
          <w:color w:val="000000"/>
          <w:sz w:val="22"/>
          <w:szCs w:val="22"/>
          <w:lang w:eastAsia="en-US"/>
        </w:rPr>
        <w:t>For hver deltager</w:t>
      </w:r>
    </w:p>
    <w:p w:rsidR="0064208A" w:rsidRDefault="0064208A" w:rsidP="000F3345">
      <w:pPr>
        <w:numPr>
          <w:ilvl w:val="0"/>
          <w:numId w:val="5"/>
        </w:numPr>
        <w:jc w:val="both"/>
        <w:rPr>
          <w:rFonts w:ascii="Book Antiqua" w:hAnsi="Book Antiqua"/>
          <w:color w:val="000000"/>
          <w:sz w:val="22"/>
          <w:szCs w:val="22"/>
          <w:lang w:eastAsia="en-US"/>
        </w:rPr>
      </w:pPr>
      <w:r w:rsidRPr="000F3345">
        <w:rPr>
          <w:rFonts w:ascii="Book Antiqua" w:hAnsi="Book Antiqua"/>
          <w:color w:val="000000"/>
          <w:sz w:val="22"/>
          <w:szCs w:val="22"/>
          <w:lang w:eastAsia="en-US"/>
        </w:rPr>
        <w:t>Fordelt på kontrol af kvalitetsstyringssystemet</w:t>
      </w:r>
      <w:r w:rsidR="0096179B" w:rsidRPr="000F3345">
        <w:rPr>
          <w:rFonts w:ascii="Book Antiqua" w:hAnsi="Book Antiqua"/>
          <w:color w:val="000000"/>
          <w:sz w:val="22"/>
          <w:szCs w:val="22"/>
          <w:lang w:eastAsia="en-US"/>
        </w:rPr>
        <w:t xml:space="preserve"> og</w:t>
      </w:r>
      <w:r w:rsidRPr="000F3345">
        <w:rPr>
          <w:rFonts w:ascii="Book Antiqua" w:hAnsi="Book Antiqua"/>
          <w:color w:val="000000"/>
          <w:sz w:val="22"/>
          <w:szCs w:val="22"/>
          <w:lang w:eastAsia="en-US"/>
        </w:rPr>
        <w:t xml:space="preserve"> enkeltsager</w:t>
      </w:r>
    </w:p>
    <w:p w:rsidR="000F3345" w:rsidRPr="000F3345" w:rsidRDefault="000F3345" w:rsidP="000F3345">
      <w:pPr>
        <w:ind w:left="1080"/>
        <w:jc w:val="both"/>
        <w:rPr>
          <w:rFonts w:ascii="Book Antiqua" w:hAnsi="Book Antiqua"/>
          <w:color w:val="000000"/>
          <w:sz w:val="22"/>
          <w:szCs w:val="22"/>
          <w:lang w:eastAsia="en-US"/>
        </w:rPr>
      </w:pP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t>Timepris og funktion på andre deltagende revisorer og medarbejdere</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numPr>
          <w:ilvl w:val="0"/>
          <w:numId w:val="1"/>
        </w:numPr>
        <w:tabs>
          <w:tab w:val="clear" w:pos="720"/>
          <w:tab w:val="num" w:pos="644"/>
        </w:tabs>
        <w:ind w:left="644"/>
        <w:jc w:val="both"/>
        <w:rPr>
          <w:rFonts w:ascii="Book Antiqua" w:hAnsi="Book Antiqua"/>
          <w:color w:val="000000"/>
          <w:sz w:val="22"/>
          <w:szCs w:val="22"/>
          <w:lang w:eastAsia="en-US"/>
        </w:rPr>
      </w:pPr>
      <w:r w:rsidRPr="0064208A">
        <w:rPr>
          <w:rFonts w:ascii="Book Antiqua" w:hAnsi="Book Antiqua"/>
          <w:color w:val="000000"/>
          <w:sz w:val="22"/>
          <w:szCs w:val="22"/>
          <w:lang w:eastAsia="en-US"/>
        </w:rPr>
        <w:t>Særlige forhold, der kan have betydning for kvalitetskontrollen, f.eks. at der er tale om en deltager i et netværk, eller der er tale om en delvis kontrol</w:t>
      </w:r>
      <w:r w:rsidR="000F3345">
        <w:rPr>
          <w:rFonts w:ascii="Book Antiqua" w:hAnsi="Book Antiqua"/>
          <w:color w:val="000000"/>
          <w:sz w:val="22"/>
          <w:szCs w:val="22"/>
          <w:lang w:eastAsia="en-US"/>
        </w:rPr>
        <w:t>.</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 xml:space="preserve">I stedet for navn på deltagende revisorer og andre deltagende medarbejdere er det muligt at indsætte f.eks. </w:t>
      </w:r>
      <w:proofErr w:type="spellStart"/>
      <w:r w:rsidRPr="0064208A">
        <w:rPr>
          <w:rFonts w:ascii="Book Antiqua" w:hAnsi="Book Antiqua"/>
          <w:color w:val="000000"/>
          <w:sz w:val="22"/>
          <w:szCs w:val="22"/>
          <w:lang w:eastAsia="en-US"/>
        </w:rPr>
        <w:t>reviewer</w:t>
      </w:r>
      <w:proofErr w:type="spellEnd"/>
      <w:r w:rsidRPr="0064208A">
        <w:rPr>
          <w:rFonts w:ascii="Book Antiqua" w:hAnsi="Book Antiqua"/>
          <w:color w:val="000000"/>
          <w:sz w:val="22"/>
          <w:szCs w:val="22"/>
          <w:lang w:eastAsia="en-US"/>
        </w:rPr>
        <w:t xml:space="preserve"> 1, </w:t>
      </w:r>
      <w:proofErr w:type="spellStart"/>
      <w:r w:rsidRPr="0064208A">
        <w:rPr>
          <w:rFonts w:ascii="Book Antiqua" w:hAnsi="Book Antiqua"/>
          <w:color w:val="000000"/>
          <w:sz w:val="22"/>
          <w:szCs w:val="22"/>
          <w:lang w:eastAsia="en-US"/>
        </w:rPr>
        <w:t>reviewer</w:t>
      </w:r>
      <w:proofErr w:type="spellEnd"/>
      <w:r w:rsidRPr="0064208A">
        <w:rPr>
          <w:rFonts w:ascii="Book Antiqua" w:hAnsi="Book Antiqua"/>
          <w:color w:val="000000"/>
          <w:sz w:val="22"/>
          <w:szCs w:val="22"/>
          <w:lang w:eastAsia="en-US"/>
        </w:rPr>
        <w:t xml:space="preserve"> 2, men titel skal altid angives af hensyn til Tilsynets mulighed for at bedømme aftalen.</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 xml:space="preserve">Det i aftalen anførte antal timer er vejledende og er angivet i forhold til, at der ikke konstateres fejl eller mangler, som begrunder en udvidelse af kvalitetskontrollen for eksempel i form af udtagelse af flere konkrete sager i stikprøven, eller en nøjere gennemgang af kvalitetsstyringssystemet. Såfremt kvalitetskontrollanten under kvalitetskontrollen konstaterer væsentlige fejl eller mangler, kan det ikke udelukkes, at det i aftalen angivne antal timer </w:t>
      </w:r>
      <w:r w:rsidR="00CF3DB4">
        <w:rPr>
          <w:rFonts w:ascii="Book Antiqua" w:hAnsi="Book Antiqua"/>
          <w:color w:val="000000"/>
          <w:sz w:val="22"/>
          <w:szCs w:val="22"/>
          <w:lang w:eastAsia="en-US"/>
        </w:rPr>
        <w:t>overskrides</w:t>
      </w:r>
      <w:r w:rsidRPr="0064208A">
        <w:rPr>
          <w:rFonts w:ascii="Book Antiqua" w:hAnsi="Book Antiqua"/>
          <w:color w:val="000000"/>
          <w:sz w:val="22"/>
          <w:szCs w:val="22"/>
          <w:lang w:eastAsia="en-US"/>
        </w:rPr>
        <w:t xml:space="preserve">. </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Kvalitetskontrollanten udfylder aftalekonceptet i Revireg og underskriver med sin digitale signatur</w:t>
      </w:r>
      <w:r w:rsidR="0096179B">
        <w:rPr>
          <w:rFonts w:ascii="Book Antiqua" w:hAnsi="Book Antiqua"/>
          <w:color w:val="000000"/>
          <w:sz w:val="22"/>
          <w:szCs w:val="22"/>
          <w:lang w:eastAsia="en-US"/>
        </w:rPr>
        <w:t>/Nem Id</w:t>
      </w:r>
      <w:r w:rsidRPr="0064208A">
        <w:rPr>
          <w:rFonts w:ascii="Book Antiqua" w:hAnsi="Book Antiqua"/>
          <w:color w:val="000000"/>
          <w:sz w:val="22"/>
          <w:szCs w:val="22"/>
          <w:lang w:eastAsia="en-US"/>
        </w:rPr>
        <w:t>. Udfyldelsen skal ske senest 14 dage efter, at kvalitetskontrollanten har modtaget meddelelse om, at kvalitetskontrollanten er endelig udpeget til at gennemføre kontrollen.</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jc w:val="both"/>
        <w:rPr>
          <w:rFonts w:ascii="Book Antiqua" w:hAnsi="Book Antiqua"/>
          <w:color w:val="000000"/>
          <w:sz w:val="22"/>
          <w:szCs w:val="22"/>
          <w:lang w:eastAsia="en-US"/>
        </w:rPr>
      </w:pPr>
      <w:r w:rsidRPr="0064208A">
        <w:rPr>
          <w:rFonts w:ascii="Book Antiqua" w:hAnsi="Book Antiqua"/>
          <w:color w:val="000000"/>
          <w:sz w:val="22"/>
          <w:szCs w:val="22"/>
          <w:lang w:eastAsia="en-US"/>
        </w:rPr>
        <w:t>Hvis kvalitetskontrollanten ikke udfylder aftalen i Revireg rettidigt, og dette skyldes kvalitetskontrollantens forhold, kan Revisortilsynet udpege en anden kvalitetskontrollant til at gennemføre kvalitetskontrollen i den pågældende revisionsvirksomhed.</w:t>
      </w:r>
    </w:p>
    <w:p w:rsidR="0064208A" w:rsidRPr="0064208A" w:rsidRDefault="0064208A" w:rsidP="0064208A">
      <w:pPr>
        <w:jc w:val="both"/>
        <w:rPr>
          <w:rFonts w:ascii="Book Antiqua" w:hAnsi="Book Antiqua"/>
          <w:color w:val="000000"/>
          <w:sz w:val="22"/>
          <w:szCs w:val="22"/>
          <w:lang w:eastAsia="en-US"/>
        </w:rPr>
      </w:pPr>
    </w:p>
    <w:p w:rsidR="0064208A" w:rsidRPr="0064208A" w:rsidRDefault="0064208A" w:rsidP="0064208A">
      <w:pPr>
        <w:keepNext/>
        <w:spacing w:before="240" w:after="60"/>
        <w:outlineLvl w:val="1"/>
        <w:rPr>
          <w:rFonts w:ascii="Book Antiqua" w:hAnsi="Book Antiqua"/>
          <w:b/>
          <w:bCs/>
          <w:i/>
          <w:iCs/>
          <w:sz w:val="28"/>
          <w:lang w:eastAsia="en-US"/>
        </w:rPr>
      </w:pPr>
      <w:bookmarkStart w:id="4" w:name="_Toc328580872"/>
      <w:r w:rsidRPr="0064208A">
        <w:rPr>
          <w:rFonts w:ascii="Book Antiqua" w:hAnsi="Book Antiqua"/>
          <w:b/>
          <w:bCs/>
          <w:i/>
          <w:iCs/>
          <w:sz w:val="28"/>
          <w:lang w:eastAsia="en-US"/>
        </w:rPr>
        <w:t>3. Indgåelse af aftalen</w:t>
      </w:r>
      <w:bookmarkEnd w:id="4"/>
      <w:r w:rsidRPr="0064208A">
        <w:rPr>
          <w:rFonts w:ascii="Book Antiqua" w:hAnsi="Book Antiqua"/>
          <w:b/>
          <w:bCs/>
          <w:i/>
          <w:iCs/>
          <w:sz w:val="28"/>
          <w:lang w:eastAsia="en-US"/>
        </w:rPr>
        <w:t xml:space="preserve">  </w:t>
      </w:r>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Revisortilsynet gennemgår de oplysninger, som kvalitetskontrollanten har anført i aftalen i Revireg. Ved eventuelle tvivlsspørgsmål retter Revisortilsynet henvendelse til kvalitetskontrollanten og/eller revisionsvirksomheden, der skal kvalitetskontrolleres.</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Revisortilsynet vurderer, hvorvidt alle oplysninger er afgivet</w:t>
      </w:r>
      <w:r w:rsidR="00CF3DB4">
        <w:rPr>
          <w:rFonts w:ascii="Book Antiqua" w:hAnsi="Book Antiqua"/>
          <w:sz w:val="22"/>
          <w:szCs w:val="22"/>
          <w:lang w:eastAsia="en-US"/>
        </w:rPr>
        <w:t>,</w:t>
      </w:r>
      <w:r w:rsidRPr="0064208A">
        <w:rPr>
          <w:rFonts w:ascii="Book Antiqua" w:hAnsi="Book Antiqua"/>
          <w:sz w:val="22"/>
          <w:szCs w:val="22"/>
          <w:lang w:eastAsia="en-US"/>
        </w:rPr>
        <w:t xml:space="preserve"> og hvorvidt det angivne forventede timeantal mv. forekommer klart uforholdsmæssigt i forhold til den påtænkte kontrol.</w:t>
      </w:r>
    </w:p>
    <w:p w:rsidR="0064208A" w:rsidRPr="0064208A" w:rsidRDefault="0064208A" w:rsidP="0064208A">
      <w:pPr>
        <w:jc w:val="both"/>
        <w:rPr>
          <w:rFonts w:ascii="Book Antiqua" w:hAnsi="Book Antiqua"/>
          <w:sz w:val="22"/>
          <w:szCs w:val="22"/>
          <w:lang w:eastAsia="en-US"/>
        </w:rPr>
      </w:pPr>
    </w:p>
    <w:p w:rsidR="0064208A" w:rsidRPr="0064208A" w:rsidRDefault="0064208A" w:rsidP="0064208A">
      <w:pPr>
        <w:jc w:val="both"/>
        <w:rPr>
          <w:rFonts w:ascii="Book Antiqua" w:hAnsi="Book Antiqua"/>
          <w:sz w:val="22"/>
          <w:szCs w:val="22"/>
          <w:lang w:eastAsia="en-US"/>
        </w:rPr>
      </w:pPr>
      <w:r w:rsidRPr="0064208A">
        <w:rPr>
          <w:rFonts w:ascii="Book Antiqua" w:hAnsi="Book Antiqua"/>
          <w:sz w:val="22"/>
          <w:szCs w:val="22"/>
          <w:lang w:eastAsia="en-US"/>
        </w:rPr>
        <w:t>Revisortilsynet indgår aftalen og signerer den digitalt i Revireg.</w:t>
      </w:r>
      <w:r w:rsidR="000F3345">
        <w:rPr>
          <w:rFonts w:ascii="Book Antiqua" w:hAnsi="Book Antiqua"/>
          <w:sz w:val="22"/>
          <w:szCs w:val="22"/>
          <w:lang w:eastAsia="en-US"/>
        </w:rPr>
        <w:t xml:space="preserve"> </w:t>
      </w:r>
      <w:r w:rsidRPr="0064208A">
        <w:rPr>
          <w:rFonts w:ascii="Book Antiqua" w:hAnsi="Book Antiqua"/>
          <w:sz w:val="22"/>
          <w:szCs w:val="22"/>
          <w:lang w:eastAsia="en-US"/>
        </w:rPr>
        <w:t>Kontrollantens videre arbejde i forbindelse med en kontrol, kan ikke begynde</w:t>
      </w:r>
      <w:r w:rsidR="00CF3DB4">
        <w:rPr>
          <w:rFonts w:ascii="Book Antiqua" w:hAnsi="Book Antiqua"/>
          <w:sz w:val="22"/>
          <w:szCs w:val="22"/>
          <w:lang w:eastAsia="en-US"/>
        </w:rPr>
        <w:t>,</w:t>
      </w:r>
      <w:r w:rsidRPr="0064208A">
        <w:rPr>
          <w:rFonts w:ascii="Book Antiqua" w:hAnsi="Book Antiqua"/>
          <w:sz w:val="22"/>
          <w:szCs w:val="22"/>
          <w:lang w:eastAsia="en-US"/>
        </w:rPr>
        <w:t xml:space="preserve"> før Revisortilsynet har godkendt aftalen. </w:t>
      </w:r>
    </w:p>
    <w:p w:rsidR="0064208A" w:rsidRPr="0064208A" w:rsidRDefault="0064208A" w:rsidP="0064208A">
      <w:pPr>
        <w:jc w:val="both"/>
        <w:rPr>
          <w:rFonts w:ascii="Book Antiqua" w:hAnsi="Book Antiqua"/>
          <w:sz w:val="22"/>
          <w:szCs w:val="22"/>
          <w:lang w:eastAsia="en-US"/>
        </w:rPr>
      </w:pPr>
    </w:p>
    <w:p w:rsidR="0064208A" w:rsidRPr="0064208A" w:rsidRDefault="0064208A" w:rsidP="0064208A">
      <w:pPr>
        <w:keepNext/>
        <w:spacing w:before="240" w:after="60"/>
        <w:outlineLvl w:val="1"/>
        <w:rPr>
          <w:rFonts w:ascii="Book Antiqua" w:hAnsi="Book Antiqua"/>
          <w:b/>
          <w:bCs/>
          <w:i/>
          <w:iCs/>
          <w:sz w:val="28"/>
          <w:lang w:eastAsia="en-US"/>
        </w:rPr>
      </w:pPr>
      <w:bookmarkStart w:id="5" w:name="_Toc328580873"/>
      <w:r w:rsidRPr="0064208A">
        <w:rPr>
          <w:rFonts w:ascii="Book Antiqua" w:hAnsi="Book Antiqua"/>
          <w:b/>
          <w:bCs/>
          <w:i/>
          <w:iCs/>
          <w:sz w:val="28"/>
          <w:lang w:eastAsia="en-US"/>
        </w:rPr>
        <w:lastRenderedPageBreak/>
        <w:t>4. Ophævelse af aftalen</w:t>
      </w:r>
      <w:bookmarkEnd w:id="5"/>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 xml:space="preserve">Hvis kvalitetskontrollantens forhold gør, at kvalitetskontrollanten ikke kan gennemføre kvalitetskontrollen, </w:t>
      </w:r>
      <w:r w:rsidR="00AB2F0A">
        <w:rPr>
          <w:rFonts w:ascii="Book Antiqua" w:hAnsi="Book Antiqua"/>
          <w:sz w:val="22"/>
          <w:szCs w:val="22"/>
          <w:lang w:eastAsia="en-US"/>
        </w:rPr>
        <w:t>skal</w:t>
      </w:r>
      <w:r w:rsidR="00AB2F0A" w:rsidRPr="0064208A">
        <w:rPr>
          <w:rFonts w:ascii="Book Antiqua" w:hAnsi="Book Antiqua"/>
          <w:sz w:val="22"/>
          <w:szCs w:val="22"/>
          <w:lang w:eastAsia="en-US"/>
        </w:rPr>
        <w:t xml:space="preserve"> </w:t>
      </w:r>
      <w:r w:rsidRPr="0064208A">
        <w:rPr>
          <w:rFonts w:ascii="Book Antiqua" w:hAnsi="Book Antiqua"/>
          <w:sz w:val="22"/>
          <w:szCs w:val="22"/>
          <w:lang w:eastAsia="en-US"/>
        </w:rPr>
        <w:t xml:space="preserve">kontrollanten straks </w:t>
      </w:r>
      <w:r w:rsidR="00AB2F0A">
        <w:rPr>
          <w:rFonts w:ascii="Book Antiqua" w:hAnsi="Book Antiqua"/>
          <w:sz w:val="22"/>
          <w:szCs w:val="22"/>
          <w:lang w:eastAsia="en-US"/>
        </w:rPr>
        <w:t xml:space="preserve">rette </w:t>
      </w:r>
      <w:r w:rsidRPr="0064208A">
        <w:rPr>
          <w:rFonts w:ascii="Book Antiqua" w:hAnsi="Book Antiqua"/>
          <w:sz w:val="22"/>
          <w:szCs w:val="22"/>
          <w:lang w:eastAsia="en-US"/>
        </w:rPr>
        <w:t xml:space="preserve">skriftlig henvendelse til Revisortilsynet, der herefter tager stilling til ophævelse af aftalen. Sådanne forhold kan for eksempel være, </w:t>
      </w:r>
      <w:r w:rsidR="00AB2F0A">
        <w:rPr>
          <w:rFonts w:ascii="Book Antiqua" w:hAnsi="Book Antiqua"/>
          <w:sz w:val="22"/>
          <w:szCs w:val="22"/>
          <w:lang w:eastAsia="en-US"/>
        </w:rPr>
        <w:t>hvis</w:t>
      </w:r>
      <w:r w:rsidR="00AB2F0A" w:rsidRPr="0064208A">
        <w:rPr>
          <w:rFonts w:ascii="Book Antiqua" w:hAnsi="Book Antiqua"/>
          <w:sz w:val="22"/>
          <w:szCs w:val="22"/>
          <w:lang w:eastAsia="en-US"/>
        </w:rPr>
        <w:t xml:space="preserve"> </w:t>
      </w:r>
      <w:r w:rsidRPr="0064208A">
        <w:rPr>
          <w:rFonts w:ascii="Book Antiqua" w:hAnsi="Book Antiqua"/>
          <w:sz w:val="22"/>
          <w:szCs w:val="22"/>
          <w:lang w:eastAsia="en-US"/>
        </w:rPr>
        <w:t>kontrollanten bliver syg</w:t>
      </w:r>
      <w:r w:rsidR="000F3345">
        <w:rPr>
          <w:rFonts w:ascii="Book Antiqua" w:hAnsi="Book Antiqua"/>
          <w:sz w:val="22"/>
          <w:szCs w:val="22"/>
          <w:lang w:eastAsia="en-US"/>
        </w:rPr>
        <w:t xml:space="preserve"> i en længere periode</w:t>
      </w:r>
      <w:r w:rsidRPr="0064208A">
        <w:rPr>
          <w:rFonts w:ascii="Book Antiqua" w:hAnsi="Book Antiqua"/>
          <w:sz w:val="22"/>
          <w:szCs w:val="22"/>
          <w:lang w:eastAsia="en-US"/>
        </w:rPr>
        <w:t>.</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Hvis Revisortilsynet konstaterer forhold, der bevirker, at kvalitetskontrollen ikke kan gennemføres, tager Revisortilsynet ligeledes stilling til, om aftalen skal ophæves. Sådanne forhold kan for eksempel være, at kvalitetskontrollanten ikke indsender erklæringen om kvalitetskontrol eller sine arbejdspapirer, eller at revisionsvirksomheden ikke vil medvirke til, at kvalitetskontrollanten kan gennemføre kvalitetskontrollen.</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64208A" w:rsidP="0064208A">
      <w:pPr>
        <w:autoSpaceDE w:val="0"/>
        <w:autoSpaceDN w:val="0"/>
        <w:adjustRightInd w:val="0"/>
        <w:jc w:val="both"/>
        <w:rPr>
          <w:rFonts w:ascii="Book Antiqua" w:hAnsi="Book Antiqua"/>
          <w:sz w:val="22"/>
          <w:szCs w:val="22"/>
          <w:lang w:eastAsia="en-US"/>
        </w:rPr>
      </w:pPr>
      <w:r w:rsidRPr="0064208A">
        <w:rPr>
          <w:rFonts w:ascii="Book Antiqua" w:hAnsi="Book Antiqua"/>
          <w:sz w:val="22"/>
          <w:szCs w:val="22"/>
          <w:lang w:eastAsia="en-US"/>
        </w:rPr>
        <w:t xml:space="preserve">Revisortilsynet kan endvidere ophæve aftalen, såfremt Revisortilsynet beslutter, at revisionsvirksomheder, der er pålagt en delvis fornyet kontrol, </w:t>
      </w:r>
      <w:r w:rsidR="000F3345">
        <w:rPr>
          <w:rFonts w:ascii="Book Antiqua" w:hAnsi="Book Antiqua"/>
          <w:sz w:val="22"/>
          <w:szCs w:val="22"/>
          <w:lang w:eastAsia="en-US"/>
        </w:rPr>
        <w:t xml:space="preserve">i stedet </w:t>
      </w:r>
      <w:r w:rsidRPr="0064208A">
        <w:rPr>
          <w:rFonts w:ascii="Book Antiqua" w:hAnsi="Book Antiqua"/>
          <w:sz w:val="22"/>
          <w:szCs w:val="22"/>
          <w:lang w:eastAsia="en-US"/>
        </w:rPr>
        <w:t>skal pålægges en fuld fornyet kontrol.</w:t>
      </w:r>
    </w:p>
    <w:p w:rsidR="0064208A" w:rsidRPr="0064208A" w:rsidRDefault="0064208A" w:rsidP="0064208A">
      <w:pPr>
        <w:autoSpaceDE w:val="0"/>
        <w:autoSpaceDN w:val="0"/>
        <w:adjustRightInd w:val="0"/>
        <w:jc w:val="both"/>
        <w:rPr>
          <w:rFonts w:ascii="Book Antiqua" w:hAnsi="Book Antiqua"/>
          <w:sz w:val="22"/>
          <w:szCs w:val="22"/>
          <w:lang w:eastAsia="en-US"/>
        </w:rPr>
      </w:pPr>
    </w:p>
    <w:p w:rsidR="0064208A" w:rsidRPr="0064208A" w:rsidRDefault="0064208A" w:rsidP="0064208A">
      <w:pPr>
        <w:autoSpaceDE w:val="0"/>
        <w:autoSpaceDN w:val="0"/>
        <w:adjustRightInd w:val="0"/>
        <w:jc w:val="both"/>
        <w:rPr>
          <w:rFonts w:ascii="Book Antiqua" w:hAnsi="Book Antiqua"/>
          <w:sz w:val="22"/>
          <w:lang w:eastAsia="en-US"/>
        </w:rPr>
      </w:pPr>
      <w:r w:rsidRPr="0064208A">
        <w:rPr>
          <w:rFonts w:ascii="Book Antiqua" w:hAnsi="Book Antiqua"/>
          <w:sz w:val="22"/>
          <w:lang w:eastAsia="en-US"/>
        </w:rPr>
        <w:t>Når Revisortilsynet beslutter at ophæve en aftale om kvalitetskontrol, tager Revisortilsynet stilling til, om kvalitetskontrollanten skal have betaling for det allerede udførte arbejde. Afgørelse om betaling for allerede udført arbejde vil afhænge af, om ophævelsen skyldes kvalitetskontrollantens forhold eller andre forhold.</w:t>
      </w:r>
    </w:p>
    <w:p w:rsidR="0050719D" w:rsidRDefault="0050719D" w:rsidP="0064208A">
      <w:pPr>
        <w:keepNext/>
        <w:spacing w:before="240" w:after="60"/>
        <w:outlineLvl w:val="1"/>
      </w:pPr>
    </w:p>
    <w:sectPr w:rsidR="0050719D">
      <w:footerReference w:type="default" r:id="rId8"/>
      <w:type w:val="nextColumn"/>
      <w:pgSz w:w="11907" w:h="16840" w:code="9"/>
      <w:pgMar w:top="1134" w:right="1361" w:bottom="1134" w:left="1361"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599B" w:rsidRDefault="0075599B" w:rsidP="00B94895">
      <w:r>
        <w:separator/>
      </w:r>
    </w:p>
  </w:endnote>
  <w:endnote w:type="continuationSeparator" w:id="0">
    <w:p w:rsidR="0075599B" w:rsidRDefault="0075599B" w:rsidP="00B9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586959"/>
      <w:docPartObj>
        <w:docPartGallery w:val="Page Numbers (Bottom of Page)"/>
        <w:docPartUnique/>
      </w:docPartObj>
    </w:sdtPr>
    <w:sdtEndPr/>
    <w:sdtContent>
      <w:p w:rsidR="00B94895" w:rsidRDefault="00B94895">
        <w:pPr>
          <w:pStyle w:val="Sidefod"/>
          <w:jc w:val="right"/>
        </w:pPr>
        <w:r>
          <w:fldChar w:fldCharType="begin"/>
        </w:r>
        <w:r>
          <w:instrText>PAGE   \* MERGEFORMAT</w:instrText>
        </w:r>
        <w:r>
          <w:fldChar w:fldCharType="separate"/>
        </w:r>
        <w:r w:rsidR="00146F9C">
          <w:rPr>
            <w:noProof/>
          </w:rPr>
          <w:t>3</w:t>
        </w:r>
        <w:r>
          <w:fldChar w:fldCharType="end"/>
        </w:r>
      </w:p>
    </w:sdtContent>
  </w:sdt>
  <w:p w:rsidR="00B94895" w:rsidRDefault="00B9489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599B" w:rsidRDefault="0075599B" w:rsidP="00B94895">
      <w:r>
        <w:separator/>
      </w:r>
    </w:p>
  </w:footnote>
  <w:footnote w:type="continuationSeparator" w:id="0">
    <w:p w:rsidR="0075599B" w:rsidRDefault="0075599B" w:rsidP="00B94895">
      <w:r>
        <w:continuationSeparator/>
      </w:r>
    </w:p>
  </w:footnote>
  <w:footnote w:id="1">
    <w:p w:rsidR="00882608" w:rsidRDefault="00882608">
      <w:pPr>
        <w:pStyle w:val="Fodnotetekst"/>
      </w:pPr>
      <w:r>
        <w:rPr>
          <w:rStyle w:val="Fodnotehenvisning"/>
        </w:rPr>
        <w:footnoteRef/>
      </w:r>
      <w:r>
        <w:t xml:space="preserve"> </w:t>
      </w:r>
      <w:r w:rsidRPr="00882608">
        <w:rPr>
          <w:rFonts w:ascii="Book Antiqua" w:hAnsi="Book Antiqua"/>
        </w:rPr>
        <w:t>Af juli 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D43EA"/>
    <w:multiLevelType w:val="hybridMultilevel"/>
    <w:tmpl w:val="4A0079A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1" w15:restartNumberingAfterBreak="0">
    <w:nsid w:val="1C24590A"/>
    <w:multiLevelType w:val="hybridMultilevel"/>
    <w:tmpl w:val="55228B28"/>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2" w15:restartNumberingAfterBreak="0">
    <w:nsid w:val="2D541F6C"/>
    <w:multiLevelType w:val="hybridMultilevel"/>
    <w:tmpl w:val="4B8EDD0C"/>
    <w:lvl w:ilvl="0" w:tplc="D506EA32">
      <w:start w:val="1"/>
      <w:numFmt w:val="bullet"/>
      <w:lvlText w:val=""/>
      <w:lvlJc w:val="left"/>
      <w:pPr>
        <w:tabs>
          <w:tab w:val="num" w:pos="1080"/>
        </w:tabs>
        <w:ind w:left="1080" w:hanging="360"/>
      </w:pPr>
      <w:rPr>
        <w:rFonts w:ascii="Symbol" w:hAnsi="Symbol" w:hint="default"/>
        <w:color w:val="auto"/>
      </w:rPr>
    </w:lvl>
    <w:lvl w:ilvl="1" w:tplc="D506EA32">
      <w:start w:val="1"/>
      <w:numFmt w:val="bullet"/>
      <w:lvlText w:val=""/>
      <w:lvlJc w:val="left"/>
      <w:pPr>
        <w:tabs>
          <w:tab w:val="num" w:pos="1800"/>
        </w:tabs>
        <w:ind w:left="1800" w:hanging="360"/>
      </w:pPr>
      <w:rPr>
        <w:rFonts w:ascii="Symbol" w:hAnsi="Symbol" w:hint="default"/>
        <w:color w:val="auto"/>
      </w:rPr>
    </w:lvl>
    <w:lvl w:ilvl="2" w:tplc="0406001B" w:tentative="1">
      <w:start w:val="1"/>
      <w:numFmt w:val="lowerRoman"/>
      <w:lvlText w:val="%3."/>
      <w:lvlJc w:val="right"/>
      <w:pPr>
        <w:tabs>
          <w:tab w:val="num" w:pos="2520"/>
        </w:tabs>
        <w:ind w:left="2520" w:hanging="180"/>
      </w:pPr>
    </w:lvl>
    <w:lvl w:ilvl="3" w:tplc="0406000F" w:tentative="1">
      <w:start w:val="1"/>
      <w:numFmt w:val="decimal"/>
      <w:lvlText w:val="%4."/>
      <w:lvlJc w:val="left"/>
      <w:pPr>
        <w:tabs>
          <w:tab w:val="num" w:pos="3240"/>
        </w:tabs>
        <w:ind w:left="3240" w:hanging="360"/>
      </w:pPr>
    </w:lvl>
    <w:lvl w:ilvl="4" w:tplc="04060019" w:tentative="1">
      <w:start w:val="1"/>
      <w:numFmt w:val="lowerLetter"/>
      <w:lvlText w:val="%5."/>
      <w:lvlJc w:val="left"/>
      <w:pPr>
        <w:tabs>
          <w:tab w:val="num" w:pos="3960"/>
        </w:tabs>
        <w:ind w:left="3960" w:hanging="360"/>
      </w:pPr>
    </w:lvl>
    <w:lvl w:ilvl="5" w:tplc="0406001B" w:tentative="1">
      <w:start w:val="1"/>
      <w:numFmt w:val="lowerRoman"/>
      <w:lvlText w:val="%6."/>
      <w:lvlJc w:val="right"/>
      <w:pPr>
        <w:tabs>
          <w:tab w:val="num" w:pos="4680"/>
        </w:tabs>
        <w:ind w:left="4680" w:hanging="180"/>
      </w:pPr>
    </w:lvl>
    <w:lvl w:ilvl="6" w:tplc="0406000F" w:tentative="1">
      <w:start w:val="1"/>
      <w:numFmt w:val="decimal"/>
      <w:lvlText w:val="%7."/>
      <w:lvlJc w:val="left"/>
      <w:pPr>
        <w:tabs>
          <w:tab w:val="num" w:pos="5400"/>
        </w:tabs>
        <w:ind w:left="5400" w:hanging="360"/>
      </w:pPr>
    </w:lvl>
    <w:lvl w:ilvl="7" w:tplc="04060019" w:tentative="1">
      <w:start w:val="1"/>
      <w:numFmt w:val="lowerLetter"/>
      <w:lvlText w:val="%8."/>
      <w:lvlJc w:val="left"/>
      <w:pPr>
        <w:tabs>
          <w:tab w:val="num" w:pos="6120"/>
        </w:tabs>
        <w:ind w:left="6120" w:hanging="360"/>
      </w:pPr>
    </w:lvl>
    <w:lvl w:ilvl="8" w:tplc="0406001B" w:tentative="1">
      <w:start w:val="1"/>
      <w:numFmt w:val="lowerRoman"/>
      <w:lvlText w:val="%9."/>
      <w:lvlJc w:val="right"/>
      <w:pPr>
        <w:tabs>
          <w:tab w:val="num" w:pos="6840"/>
        </w:tabs>
        <w:ind w:left="6840" w:hanging="180"/>
      </w:pPr>
    </w:lvl>
  </w:abstractNum>
  <w:abstractNum w:abstractNumId="3" w15:restartNumberingAfterBreak="0">
    <w:nsid w:val="5B396632"/>
    <w:multiLevelType w:val="hybridMultilevel"/>
    <w:tmpl w:val="5992AFE2"/>
    <w:lvl w:ilvl="0" w:tplc="04060017">
      <w:start w:val="1"/>
      <w:numFmt w:val="lowerLetter"/>
      <w:lvlText w:val="%1)"/>
      <w:lvlJc w:val="left"/>
      <w:pPr>
        <w:tabs>
          <w:tab w:val="num" w:pos="720"/>
        </w:tabs>
        <w:ind w:left="720" w:hanging="360"/>
      </w:pPr>
      <w:rPr>
        <w:rFonts w:hint="default"/>
      </w:rPr>
    </w:lvl>
    <w:lvl w:ilvl="1" w:tplc="D506EA32">
      <w:start w:val="1"/>
      <w:numFmt w:val="bullet"/>
      <w:lvlText w:val=""/>
      <w:lvlJc w:val="left"/>
      <w:pPr>
        <w:tabs>
          <w:tab w:val="num" w:pos="1440"/>
        </w:tabs>
        <w:ind w:left="1440" w:hanging="360"/>
      </w:pPr>
      <w:rPr>
        <w:rFonts w:ascii="Symbol" w:hAnsi="Symbol" w:hint="default"/>
        <w:color w:val="auto"/>
      </w:rPr>
    </w:lvl>
    <w:lvl w:ilvl="2" w:tplc="E38E6E34">
      <w:start w:val="1"/>
      <w:numFmt w:val="lowerLetter"/>
      <w:lvlText w:val="%3)"/>
      <w:lvlJc w:val="left"/>
      <w:pPr>
        <w:tabs>
          <w:tab w:val="num" w:pos="2340"/>
        </w:tabs>
        <w:ind w:left="2340" w:hanging="360"/>
      </w:pPr>
      <w:rPr>
        <w:rFonts w:hint="default"/>
      </w:r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 w15:restartNumberingAfterBreak="0">
    <w:nsid w:val="61F00DBA"/>
    <w:multiLevelType w:val="hybridMultilevel"/>
    <w:tmpl w:val="8C38C5C2"/>
    <w:lvl w:ilvl="0" w:tplc="D506EA32">
      <w:start w:val="1"/>
      <w:numFmt w:val="bullet"/>
      <w:lvlText w:val=""/>
      <w:lvlJc w:val="left"/>
      <w:pPr>
        <w:tabs>
          <w:tab w:val="num" w:pos="1080"/>
        </w:tabs>
        <w:ind w:left="1080" w:hanging="360"/>
      </w:pPr>
      <w:rPr>
        <w:rFonts w:ascii="Symbol" w:hAnsi="Symbol" w:hint="default"/>
        <w:color w:val="auto"/>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B57"/>
    <w:rsid w:val="000025FD"/>
    <w:rsid w:val="00002F63"/>
    <w:rsid w:val="00007C2E"/>
    <w:rsid w:val="0001129C"/>
    <w:rsid w:val="00011A3B"/>
    <w:rsid w:val="000128A5"/>
    <w:rsid w:val="000139D2"/>
    <w:rsid w:val="00020649"/>
    <w:rsid w:val="00020998"/>
    <w:rsid w:val="0002206A"/>
    <w:rsid w:val="0002413F"/>
    <w:rsid w:val="00024DE5"/>
    <w:rsid w:val="00026B0F"/>
    <w:rsid w:val="0003217C"/>
    <w:rsid w:val="000376FC"/>
    <w:rsid w:val="00040489"/>
    <w:rsid w:val="00041995"/>
    <w:rsid w:val="00042F4B"/>
    <w:rsid w:val="00043461"/>
    <w:rsid w:val="000521F6"/>
    <w:rsid w:val="00054A87"/>
    <w:rsid w:val="00060833"/>
    <w:rsid w:val="0006371A"/>
    <w:rsid w:val="0006583B"/>
    <w:rsid w:val="00074238"/>
    <w:rsid w:val="00074EFF"/>
    <w:rsid w:val="00077C1B"/>
    <w:rsid w:val="00080BD2"/>
    <w:rsid w:val="000819D4"/>
    <w:rsid w:val="000822D5"/>
    <w:rsid w:val="00082DFA"/>
    <w:rsid w:val="00084D65"/>
    <w:rsid w:val="00085507"/>
    <w:rsid w:val="00087D10"/>
    <w:rsid w:val="00091F7A"/>
    <w:rsid w:val="000A01A0"/>
    <w:rsid w:val="000A0B3B"/>
    <w:rsid w:val="000A0DA0"/>
    <w:rsid w:val="000A31FF"/>
    <w:rsid w:val="000B0D33"/>
    <w:rsid w:val="000B4A2D"/>
    <w:rsid w:val="000C235A"/>
    <w:rsid w:val="000C3C22"/>
    <w:rsid w:val="000C4F88"/>
    <w:rsid w:val="000C50F5"/>
    <w:rsid w:val="000C54FE"/>
    <w:rsid w:val="000C574A"/>
    <w:rsid w:val="000C7293"/>
    <w:rsid w:val="000D0AC3"/>
    <w:rsid w:val="000D4189"/>
    <w:rsid w:val="000D4A12"/>
    <w:rsid w:val="000D4AF8"/>
    <w:rsid w:val="000D4DD1"/>
    <w:rsid w:val="000E17E4"/>
    <w:rsid w:val="000E41F1"/>
    <w:rsid w:val="000F3345"/>
    <w:rsid w:val="000F682E"/>
    <w:rsid w:val="000F6E65"/>
    <w:rsid w:val="00103A4D"/>
    <w:rsid w:val="00105666"/>
    <w:rsid w:val="001076CD"/>
    <w:rsid w:val="00107DE4"/>
    <w:rsid w:val="0011025D"/>
    <w:rsid w:val="0011124B"/>
    <w:rsid w:val="001139FC"/>
    <w:rsid w:val="00113EC8"/>
    <w:rsid w:val="001165E3"/>
    <w:rsid w:val="0012383B"/>
    <w:rsid w:val="00124A59"/>
    <w:rsid w:val="00131E22"/>
    <w:rsid w:val="00133CA8"/>
    <w:rsid w:val="00142679"/>
    <w:rsid w:val="00142903"/>
    <w:rsid w:val="0014626A"/>
    <w:rsid w:val="00146F9C"/>
    <w:rsid w:val="00151163"/>
    <w:rsid w:val="00152E68"/>
    <w:rsid w:val="00155B2A"/>
    <w:rsid w:val="00171823"/>
    <w:rsid w:val="00172632"/>
    <w:rsid w:val="001731D3"/>
    <w:rsid w:val="001736E3"/>
    <w:rsid w:val="00174759"/>
    <w:rsid w:val="00175262"/>
    <w:rsid w:val="001777C8"/>
    <w:rsid w:val="001801AA"/>
    <w:rsid w:val="001846C0"/>
    <w:rsid w:val="00184BB3"/>
    <w:rsid w:val="00187105"/>
    <w:rsid w:val="001871FD"/>
    <w:rsid w:val="0018778D"/>
    <w:rsid w:val="00190C40"/>
    <w:rsid w:val="0019386C"/>
    <w:rsid w:val="0019740C"/>
    <w:rsid w:val="001B0659"/>
    <w:rsid w:val="001B4D33"/>
    <w:rsid w:val="001B6FD8"/>
    <w:rsid w:val="001C43CE"/>
    <w:rsid w:val="001D064E"/>
    <w:rsid w:val="001D0A66"/>
    <w:rsid w:val="001E0045"/>
    <w:rsid w:val="001E1C05"/>
    <w:rsid w:val="001F010C"/>
    <w:rsid w:val="001F2FE2"/>
    <w:rsid w:val="001F4948"/>
    <w:rsid w:val="001F5D65"/>
    <w:rsid w:val="001F7185"/>
    <w:rsid w:val="001F74D6"/>
    <w:rsid w:val="001F7B02"/>
    <w:rsid w:val="00200C43"/>
    <w:rsid w:val="002105F4"/>
    <w:rsid w:val="00212E3D"/>
    <w:rsid w:val="0021660B"/>
    <w:rsid w:val="00221E45"/>
    <w:rsid w:val="00222A89"/>
    <w:rsid w:val="0022364F"/>
    <w:rsid w:val="0023069E"/>
    <w:rsid w:val="0023210D"/>
    <w:rsid w:val="00234548"/>
    <w:rsid w:val="00235749"/>
    <w:rsid w:val="00236819"/>
    <w:rsid w:val="00237528"/>
    <w:rsid w:val="002414B1"/>
    <w:rsid w:val="00241AB9"/>
    <w:rsid w:val="0024303F"/>
    <w:rsid w:val="002438F8"/>
    <w:rsid w:val="002448D7"/>
    <w:rsid w:val="00245C87"/>
    <w:rsid w:val="00250C59"/>
    <w:rsid w:val="00255F32"/>
    <w:rsid w:val="0025670A"/>
    <w:rsid w:val="00261A27"/>
    <w:rsid w:val="00262561"/>
    <w:rsid w:val="00267BEE"/>
    <w:rsid w:val="002705B2"/>
    <w:rsid w:val="00270B69"/>
    <w:rsid w:val="00282C02"/>
    <w:rsid w:val="00283398"/>
    <w:rsid w:val="00287767"/>
    <w:rsid w:val="0029051C"/>
    <w:rsid w:val="00292A52"/>
    <w:rsid w:val="00292B1F"/>
    <w:rsid w:val="002935BB"/>
    <w:rsid w:val="00293C22"/>
    <w:rsid w:val="00294256"/>
    <w:rsid w:val="002A0AC8"/>
    <w:rsid w:val="002A15A3"/>
    <w:rsid w:val="002A196C"/>
    <w:rsid w:val="002A53A7"/>
    <w:rsid w:val="002A725E"/>
    <w:rsid w:val="002B064D"/>
    <w:rsid w:val="002B441B"/>
    <w:rsid w:val="002C0131"/>
    <w:rsid w:val="002C3200"/>
    <w:rsid w:val="002C666D"/>
    <w:rsid w:val="002C707F"/>
    <w:rsid w:val="002D1D71"/>
    <w:rsid w:val="002D31B6"/>
    <w:rsid w:val="002D4A69"/>
    <w:rsid w:val="002E4319"/>
    <w:rsid w:val="002E5BBB"/>
    <w:rsid w:val="002E72C8"/>
    <w:rsid w:val="002F45D3"/>
    <w:rsid w:val="002F6120"/>
    <w:rsid w:val="002F7050"/>
    <w:rsid w:val="00300570"/>
    <w:rsid w:val="00301130"/>
    <w:rsid w:val="003021BA"/>
    <w:rsid w:val="0030337D"/>
    <w:rsid w:val="00305EB2"/>
    <w:rsid w:val="00306769"/>
    <w:rsid w:val="00307859"/>
    <w:rsid w:val="00311C8D"/>
    <w:rsid w:val="00312769"/>
    <w:rsid w:val="00313338"/>
    <w:rsid w:val="0031758A"/>
    <w:rsid w:val="003213D3"/>
    <w:rsid w:val="00325928"/>
    <w:rsid w:val="00327364"/>
    <w:rsid w:val="00334528"/>
    <w:rsid w:val="0033486D"/>
    <w:rsid w:val="0034076B"/>
    <w:rsid w:val="00340911"/>
    <w:rsid w:val="00343793"/>
    <w:rsid w:val="00345B7D"/>
    <w:rsid w:val="00347B3D"/>
    <w:rsid w:val="00350BD5"/>
    <w:rsid w:val="00350D6A"/>
    <w:rsid w:val="00350F74"/>
    <w:rsid w:val="00351FEE"/>
    <w:rsid w:val="00353694"/>
    <w:rsid w:val="003573AF"/>
    <w:rsid w:val="00357EDD"/>
    <w:rsid w:val="0036150F"/>
    <w:rsid w:val="00362B08"/>
    <w:rsid w:val="00364949"/>
    <w:rsid w:val="00375E7D"/>
    <w:rsid w:val="0039017E"/>
    <w:rsid w:val="003918EB"/>
    <w:rsid w:val="00392A91"/>
    <w:rsid w:val="00395B6C"/>
    <w:rsid w:val="00397E93"/>
    <w:rsid w:val="003A0743"/>
    <w:rsid w:val="003A2684"/>
    <w:rsid w:val="003A3093"/>
    <w:rsid w:val="003B4024"/>
    <w:rsid w:val="003B6CB6"/>
    <w:rsid w:val="003C7DA5"/>
    <w:rsid w:val="003D13CA"/>
    <w:rsid w:val="003D1834"/>
    <w:rsid w:val="003D27F4"/>
    <w:rsid w:val="003D53B9"/>
    <w:rsid w:val="003E0A2B"/>
    <w:rsid w:val="003E32B5"/>
    <w:rsid w:val="003E55C3"/>
    <w:rsid w:val="003E58F5"/>
    <w:rsid w:val="003E636E"/>
    <w:rsid w:val="003E6637"/>
    <w:rsid w:val="003E68E6"/>
    <w:rsid w:val="003E7CB1"/>
    <w:rsid w:val="003F1077"/>
    <w:rsid w:val="003F4EFC"/>
    <w:rsid w:val="003F725E"/>
    <w:rsid w:val="00410611"/>
    <w:rsid w:val="004222ED"/>
    <w:rsid w:val="00431458"/>
    <w:rsid w:val="004338E9"/>
    <w:rsid w:val="00446BF2"/>
    <w:rsid w:val="00452FB1"/>
    <w:rsid w:val="004561E5"/>
    <w:rsid w:val="0046088E"/>
    <w:rsid w:val="00464BFC"/>
    <w:rsid w:val="00470BE8"/>
    <w:rsid w:val="00470C43"/>
    <w:rsid w:val="0047142B"/>
    <w:rsid w:val="00474C52"/>
    <w:rsid w:val="004772DB"/>
    <w:rsid w:val="00477B57"/>
    <w:rsid w:val="0048067B"/>
    <w:rsid w:val="004812B0"/>
    <w:rsid w:val="004826E3"/>
    <w:rsid w:val="00487F69"/>
    <w:rsid w:val="00495713"/>
    <w:rsid w:val="004A6A4C"/>
    <w:rsid w:val="004A719C"/>
    <w:rsid w:val="004A7DAB"/>
    <w:rsid w:val="004B0CE5"/>
    <w:rsid w:val="004B2030"/>
    <w:rsid w:val="004B3959"/>
    <w:rsid w:val="004B3FBC"/>
    <w:rsid w:val="004C1289"/>
    <w:rsid w:val="004C1EE5"/>
    <w:rsid w:val="004C3520"/>
    <w:rsid w:val="004C4F76"/>
    <w:rsid w:val="004C6AF2"/>
    <w:rsid w:val="004D3F2B"/>
    <w:rsid w:val="004D6344"/>
    <w:rsid w:val="004D67A0"/>
    <w:rsid w:val="004E4FAF"/>
    <w:rsid w:val="004F1D76"/>
    <w:rsid w:val="004F273F"/>
    <w:rsid w:val="004F688A"/>
    <w:rsid w:val="004F6ABB"/>
    <w:rsid w:val="005056B5"/>
    <w:rsid w:val="0050719D"/>
    <w:rsid w:val="005120A2"/>
    <w:rsid w:val="00513275"/>
    <w:rsid w:val="0051391D"/>
    <w:rsid w:val="00517881"/>
    <w:rsid w:val="00523D29"/>
    <w:rsid w:val="00535490"/>
    <w:rsid w:val="00537E22"/>
    <w:rsid w:val="00540190"/>
    <w:rsid w:val="005420C5"/>
    <w:rsid w:val="00546F87"/>
    <w:rsid w:val="00546FFD"/>
    <w:rsid w:val="00547287"/>
    <w:rsid w:val="00553E4E"/>
    <w:rsid w:val="00556291"/>
    <w:rsid w:val="005567E0"/>
    <w:rsid w:val="005632C7"/>
    <w:rsid w:val="00563847"/>
    <w:rsid w:val="005646F9"/>
    <w:rsid w:val="005721AB"/>
    <w:rsid w:val="005768F0"/>
    <w:rsid w:val="00576A67"/>
    <w:rsid w:val="00581AEF"/>
    <w:rsid w:val="005826B9"/>
    <w:rsid w:val="005847D0"/>
    <w:rsid w:val="005914A0"/>
    <w:rsid w:val="00595FF5"/>
    <w:rsid w:val="005B59B2"/>
    <w:rsid w:val="005B631E"/>
    <w:rsid w:val="005C2C57"/>
    <w:rsid w:val="005C665C"/>
    <w:rsid w:val="005C6DC3"/>
    <w:rsid w:val="005C7933"/>
    <w:rsid w:val="005D0824"/>
    <w:rsid w:val="005D14A0"/>
    <w:rsid w:val="005D2856"/>
    <w:rsid w:val="005D3475"/>
    <w:rsid w:val="005D5889"/>
    <w:rsid w:val="005D6351"/>
    <w:rsid w:val="005E11EA"/>
    <w:rsid w:val="005E388E"/>
    <w:rsid w:val="005E64CC"/>
    <w:rsid w:val="005F58F9"/>
    <w:rsid w:val="00604ED6"/>
    <w:rsid w:val="00606297"/>
    <w:rsid w:val="00606E31"/>
    <w:rsid w:val="006101F9"/>
    <w:rsid w:val="00612409"/>
    <w:rsid w:val="00612465"/>
    <w:rsid w:val="00617387"/>
    <w:rsid w:val="0063537D"/>
    <w:rsid w:val="0063601B"/>
    <w:rsid w:val="006408A4"/>
    <w:rsid w:val="0064208A"/>
    <w:rsid w:val="006439E5"/>
    <w:rsid w:val="00653979"/>
    <w:rsid w:val="00653EA9"/>
    <w:rsid w:val="00656576"/>
    <w:rsid w:val="006578EE"/>
    <w:rsid w:val="00657B0C"/>
    <w:rsid w:val="006627DD"/>
    <w:rsid w:val="00662F37"/>
    <w:rsid w:val="00663356"/>
    <w:rsid w:val="00672DE6"/>
    <w:rsid w:val="00673CE4"/>
    <w:rsid w:val="00673F93"/>
    <w:rsid w:val="00677C3D"/>
    <w:rsid w:val="00685357"/>
    <w:rsid w:val="006859FB"/>
    <w:rsid w:val="0069012E"/>
    <w:rsid w:val="00694514"/>
    <w:rsid w:val="006A2FCB"/>
    <w:rsid w:val="006A720C"/>
    <w:rsid w:val="006A75CE"/>
    <w:rsid w:val="006B13B7"/>
    <w:rsid w:val="006B3243"/>
    <w:rsid w:val="006B3EC7"/>
    <w:rsid w:val="006B5ABF"/>
    <w:rsid w:val="006B63D9"/>
    <w:rsid w:val="006C6C7A"/>
    <w:rsid w:val="006D0DF7"/>
    <w:rsid w:val="006D2C3F"/>
    <w:rsid w:val="006D49AD"/>
    <w:rsid w:val="006D5B5F"/>
    <w:rsid w:val="006E686D"/>
    <w:rsid w:val="006F2122"/>
    <w:rsid w:val="006F4753"/>
    <w:rsid w:val="00701350"/>
    <w:rsid w:val="0070534E"/>
    <w:rsid w:val="0070655B"/>
    <w:rsid w:val="00716794"/>
    <w:rsid w:val="00731F80"/>
    <w:rsid w:val="007328FB"/>
    <w:rsid w:val="00735597"/>
    <w:rsid w:val="00737171"/>
    <w:rsid w:val="00737701"/>
    <w:rsid w:val="00737C5D"/>
    <w:rsid w:val="00740B13"/>
    <w:rsid w:val="007431C5"/>
    <w:rsid w:val="007446A9"/>
    <w:rsid w:val="00744D7C"/>
    <w:rsid w:val="0074537C"/>
    <w:rsid w:val="0074649E"/>
    <w:rsid w:val="007518D5"/>
    <w:rsid w:val="007521AD"/>
    <w:rsid w:val="0075599B"/>
    <w:rsid w:val="007607B7"/>
    <w:rsid w:val="00762FB9"/>
    <w:rsid w:val="00771EC9"/>
    <w:rsid w:val="00772684"/>
    <w:rsid w:val="00780114"/>
    <w:rsid w:val="007814ED"/>
    <w:rsid w:val="00783460"/>
    <w:rsid w:val="00784ABC"/>
    <w:rsid w:val="00784CF3"/>
    <w:rsid w:val="0078583D"/>
    <w:rsid w:val="00792223"/>
    <w:rsid w:val="00792378"/>
    <w:rsid w:val="00796A6A"/>
    <w:rsid w:val="0079751C"/>
    <w:rsid w:val="007978ED"/>
    <w:rsid w:val="007A04E0"/>
    <w:rsid w:val="007A3E5D"/>
    <w:rsid w:val="007A6142"/>
    <w:rsid w:val="007A712D"/>
    <w:rsid w:val="007B049F"/>
    <w:rsid w:val="007B186D"/>
    <w:rsid w:val="007B3F54"/>
    <w:rsid w:val="007B63C1"/>
    <w:rsid w:val="007B674F"/>
    <w:rsid w:val="007B79AD"/>
    <w:rsid w:val="007C663A"/>
    <w:rsid w:val="007C713D"/>
    <w:rsid w:val="007D34B5"/>
    <w:rsid w:val="007D5515"/>
    <w:rsid w:val="007D5919"/>
    <w:rsid w:val="007D7A27"/>
    <w:rsid w:val="007E03DB"/>
    <w:rsid w:val="007E104E"/>
    <w:rsid w:val="007E3F9D"/>
    <w:rsid w:val="007E5D1F"/>
    <w:rsid w:val="007E74D8"/>
    <w:rsid w:val="007F0A6D"/>
    <w:rsid w:val="007F1B33"/>
    <w:rsid w:val="007F1C89"/>
    <w:rsid w:val="007F4FDD"/>
    <w:rsid w:val="007F7675"/>
    <w:rsid w:val="0080222C"/>
    <w:rsid w:val="0080302D"/>
    <w:rsid w:val="0080420E"/>
    <w:rsid w:val="008043C7"/>
    <w:rsid w:val="00810721"/>
    <w:rsid w:val="00812336"/>
    <w:rsid w:val="008178AF"/>
    <w:rsid w:val="00822E01"/>
    <w:rsid w:val="00823889"/>
    <w:rsid w:val="0082478B"/>
    <w:rsid w:val="00825FB6"/>
    <w:rsid w:val="00837FCB"/>
    <w:rsid w:val="00842C38"/>
    <w:rsid w:val="00843967"/>
    <w:rsid w:val="00843E1C"/>
    <w:rsid w:val="00844EAC"/>
    <w:rsid w:val="0084617A"/>
    <w:rsid w:val="0085179C"/>
    <w:rsid w:val="0085399B"/>
    <w:rsid w:val="00856DF5"/>
    <w:rsid w:val="00857771"/>
    <w:rsid w:val="0086198C"/>
    <w:rsid w:val="00863D2A"/>
    <w:rsid w:val="008642E5"/>
    <w:rsid w:val="00864D9B"/>
    <w:rsid w:val="00874B4C"/>
    <w:rsid w:val="00880B8C"/>
    <w:rsid w:val="00880BD9"/>
    <w:rsid w:val="00882453"/>
    <w:rsid w:val="00882608"/>
    <w:rsid w:val="00886ACE"/>
    <w:rsid w:val="00891EA4"/>
    <w:rsid w:val="008927D0"/>
    <w:rsid w:val="00896E99"/>
    <w:rsid w:val="008A15AE"/>
    <w:rsid w:val="008A19A3"/>
    <w:rsid w:val="008A4D09"/>
    <w:rsid w:val="008B1FD6"/>
    <w:rsid w:val="008B4C54"/>
    <w:rsid w:val="008B5CFE"/>
    <w:rsid w:val="008B6B99"/>
    <w:rsid w:val="008B798A"/>
    <w:rsid w:val="008C1B18"/>
    <w:rsid w:val="008C64C1"/>
    <w:rsid w:val="008C69A9"/>
    <w:rsid w:val="008E1E7D"/>
    <w:rsid w:val="008E3C73"/>
    <w:rsid w:val="008E3DA7"/>
    <w:rsid w:val="008F3C01"/>
    <w:rsid w:val="008F5B14"/>
    <w:rsid w:val="009000DD"/>
    <w:rsid w:val="009001E2"/>
    <w:rsid w:val="009072BE"/>
    <w:rsid w:val="009109CD"/>
    <w:rsid w:val="00915D37"/>
    <w:rsid w:val="009178B8"/>
    <w:rsid w:val="00920966"/>
    <w:rsid w:val="00926384"/>
    <w:rsid w:val="00927008"/>
    <w:rsid w:val="00931EE4"/>
    <w:rsid w:val="00934FFA"/>
    <w:rsid w:val="00940391"/>
    <w:rsid w:val="0094408F"/>
    <w:rsid w:val="00945825"/>
    <w:rsid w:val="009473D5"/>
    <w:rsid w:val="0095405E"/>
    <w:rsid w:val="00954099"/>
    <w:rsid w:val="00954821"/>
    <w:rsid w:val="00954F95"/>
    <w:rsid w:val="009603E4"/>
    <w:rsid w:val="0096179B"/>
    <w:rsid w:val="0096247D"/>
    <w:rsid w:val="00962C57"/>
    <w:rsid w:val="00963BC7"/>
    <w:rsid w:val="00970C99"/>
    <w:rsid w:val="00975E0D"/>
    <w:rsid w:val="009774A0"/>
    <w:rsid w:val="009774BF"/>
    <w:rsid w:val="00980ADC"/>
    <w:rsid w:val="00981DC6"/>
    <w:rsid w:val="0098355A"/>
    <w:rsid w:val="00985453"/>
    <w:rsid w:val="00994D86"/>
    <w:rsid w:val="009966B1"/>
    <w:rsid w:val="009A0951"/>
    <w:rsid w:val="009A2400"/>
    <w:rsid w:val="009A3A30"/>
    <w:rsid w:val="009B260C"/>
    <w:rsid w:val="009B337C"/>
    <w:rsid w:val="009B5D96"/>
    <w:rsid w:val="009C352B"/>
    <w:rsid w:val="009C779D"/>
    <w:rsid w:val="009D035E"/>
    <w:rsid w:val="009D22F0"/>
    <w:rsid w:val="009D3DBE"/>
    <w:rsid w:val="009E4A87"/>
    <w:rsid w:val="009F1D38"/>
    <w:rsid w:val="009F5B09"/>
    <w:rsid w:val="00A02642"/>
    <w:rsid w:val="00A065B4"/>
    <w:rsid w:val="00A07070"/>
    <w:rsid w:val="00A117DA"/>
    <w:rsid w:val="00A15317"/>
    <w:rsid w:val="00A25876"/>
    <w:rsid w:val="00A32D63"/>
    <w:rsid w:val="00A364DF"/>
    <w:rsid w:val="00A37BEA"/>
    <w:rsid w:val="00A41385"/>
    <w:rsid w:val="00A41810"/>
    <w:rsid w:val="00A504D1"/>
    <w:rsid w:val="00A51EE9"/>
    <w:rsid w:val="00A55B73"/>
    <w:rsid w:val="00A6170F"/>
    <w:rsid w:val="00A64AFE"/>
    <w:rsid w:val="00A747DF"/>
    <w:rsid w:val="00A748B4"/>
    <w:rsid w:val="00A75AEF"/>
    <w:rsid w:val="00A7661D"/>
    <w:rsid w:val="00A77AF8"/>
    <w:rsid w:val="00A80280"/>
    <w:rsid w:val="00A828BD"/>
    <w:rsid w:val="00A93DF4"/>
    <w:rsid w:val="00A948FC"/>
    <w:rsid w:val="00AA2930"/>
    <w:rsid w:val="00AA464E"/>
    <w:rsid w:val="00AA608C"/>
    <w:rsid w:val="00AB2B4D"/>
    <w:rsid w:val="00AB2F0A"/>
    <w:rsid w:val="00AB4161"/>
    <w:rsid w:val="00AB42DB"/>
    <w:rsid w:val="00AB4C1B"/>
    <w:rsid w:val="00AC3A97"/>
    <w:rsid w:val="00AC4057"/>
    <w:rsid w:val="00AC41BB"/>
    <w:rsid w:val="00AC5DD0"/>
    <w:rsid w:val="00AC675A"/>
    <w:rsid w:val="00AC6B1C"/>
    <w:rsid w:val="00AD1FD9"/>
    <w:rsid w:val="00AD37CE"/>
    <w:rsid w:val="00AD5BBE"/>
    <w:rsid w:val="00AE0886"/>
    <w:rsid w:val="00AF1B2A"/>
    <w:rsid w:val="00AF3F74"/>
    <w:rsid w:val="00AF60CF"/>
    <w:rsid w:val="00B046DA"/>
    <w:rsid w:val="00B048AA"/>
    <w:rsid w:val="00B154A2"/>
    <w:rsid w:val="00B174C7"/>
    <w:rsid w:val="00B17D96"/>
    <w:rsid w:val="00B2187D"/>
    <w:rsid w:val="00B30B62"/>
    <w:rsid w:val="00B36098"/>
    <w:rsid w:val="00B37A90"/>
    <w:rsid w:val="00B41474"/>
    <w:rsid w:val="00B439B9"/>
    <w:rsid w:val="00B447AB"/>
    <w:rsid w:val="00B44F74"/>
    <w:rsid w:val="00B45CDB"/>
    <w:rsid w:val="00B465AF"/>
    <w:rsid w:val="00B5242B"/>
    <w:rsid w:val="00B52555"/>
    <w:rsid w:val="00B615C3"/>
    <w:rsid w:val="00B62718"/>
    <w:rsid w:val="00B637CC"/>
    <w:rsid w:val="00B72BCB"/>
    <w:rsid w:val="00B75C06"/>
    <w:rsid w:val="00B76F65"/>
    <w:rsid w:val="00B81591"/>
    <w:rsid w:val="00B848E1"/>
    <w:rsid w:val="00B90A18"/>
    <w:rsid w:val="00B911F2"/>
    <w:rsid w:val="00B920A9"/>
    <w:rsid w:val="00B94895"/>
    <w:rsid w:val="00B953D0"/>
    <w:rsid w:val="00B96F41"/>
    <w:rsid w:val="00B97A93"/>
    <w:rsid w:val="00BA31A4"/>
    <w:rsid w:val="00BA609E"/>
    <w:rsid w:val="00BB44C9"/>
    <w:rsid w:val="00BB69D4"/>
    <w:rsid w:val="00BB6DF0"/>
    <w:rsid w:val="00BC2807"/>
    <w:rsid w:val="00BD004D"/>
    <w:rsid w:val="00BD0DFE"/>
    <w:rsid w:val="00BD1950"/>
    <w:rsid w:val="00BD1A5C"/>
    <w:rsid w:val="00BD4090"/>
    <w:rsid w:val="00BD4CC1"/>
    <w:rsid w:val="00BE581A"/>
    <w:rsid w:val="00BE6121"/>
    <w:rsid w:val="00BE6199"/>
    <w:rsid w:val="00BF1707"/>
    <w:rsid w:val="00BF1CF4"/>
    <w:rsid w:val="00BF26F0"/>
    <w:rsid w:val="00BF2873"/>
    <w:rsid w:val="00BF328E"/>
    <w:rsid w:val="00BF3CEE"/>
    <w:rsid w:val="00BF4916"/>
    <w:rsid w:val="00BF4B90"/>
    <w:rsid w:val="00C0134C"/>
    <w:rsid w:val="00C02879"/>
    <w:rsid w:val="00C029EB"/>
    <w:rsid w:val="00C03E79"/>
    <w:rsid w:val="00C05046"/>
    <w:rsid w:val="00C0531B"/>
    <w:rsid w:val="00C06C97"/>
    <w:rsid w:val="00C11000"/>
    <w:rsid w:val="00C1120A"/>
    <w:rsid w:val="00C12145"/>
    <w:rsid w:val="00C14D5C"/>
    <w:rsid w:val="00C2320F"/>
    <w:rsid w:val="00C252A9"/>
    <w:rsid w:val="00C27310"/>
    <w:rsid w:val="00C42019"/>
    <w:rsid w:val="00C57776"/>
    <w:rsid w:val="00C60949"/>
    <w:rsid w:val="00C63E88"/>
    <w:rsid w:val="00C64B15"/>
    <w:rsid w:val="00C65DEB"/>
    <w:rsid w:val="00C66D89"/>
    <w:rsid w:val="00C72BE1"/>
    <w:rsid w:val="00C7649E"/>
    <w:rsid w:val="00C76AD9"/>
    <w:rsid w:val="00C80C8E"/>
    <w:rsid w:val="00C811AF"/>
    <w:rsid w:val="00C83650"/>
    <w:rsid w:val="00C93A7A"/>
    <w:rsid w:val="00C97118"/>
    <w:rsid w:val="00C973BD"/>
    <w:rsid w:val="00CA02FB"/>
    <w:rsid w:val="00CA3156"/>
    <w:rsid w:val="00CA34D6"/>
    <w:rsid w:val="00CA5C1C"/>
    <w:rsid w:val="00CB22E8"/>
    <w:rsid w:val="00CB29BC"/>
    <w:rsid w:val="00CB33CB"/>
    <w:rsid w:val="00CB43C2"/>
    <w:rsid w:val="00CB67BB"/>
    <w:rsid w:val="00CC27FE"/>
    <w:rsid w:val="00CC696C"/>
    <w:rsid w:val="00CC6FDA"/>
    <w:rsid w:val="00CD0AA8"/>
    <w:rsid w:val="00CD1B09"/>
    <w:rsid w:val="00CD3995"/>
    <w:rsid w:val="00CE2072"/>
    <w:rsid w:val="00CE28D9"/>
    <w:rsid w:val="00CE3510"/>
    <w:rsid w:val="00CE4E3F"/>
    <w:rsid w:val="00CE6337"/>
    <w:rsid w:val="00CE634D"/>
    <w:rsid w:val="00CF1586"/>
    <w:rsid w:val="00CF1BFF"/>
    <w:rsid w:val="00CF3C4A"/>
    <w:rsid w:val="00CF3DB4"/>
    <w:rsid w:val="00CF5152"/>
    <w:rsid w:val="00CF7567"/>
    <w:rsid w:val="00CF7CBA"/>
    <w:rsid w:val="00D0128D"/>
    <w:rsid w:val="00D034D9"/>
    <w:rsid w:val="00D06517"/>
    <w:rsid w:val="00D11226"/>
    <w:rsid w:val="00D146B4"/>
    <w:rsid w:val="00D16B7C"/>
    <w:rsid w:val="00D207A7"/>
    <w:rsid w:val="00D219EF"/>
    <w:rsid w:val="00D236A8"/>
    <w:rsid w:val="00D23A2B"/>
    <w:rsid w:val="00D23C46"/>
    <w:rsid w:val="00D2641E"/>
    <w:rsid w:val="00D308D3"/>
    <w:rsid w:val="00D30D45"/>
    <w:rsid w:val="00D3493C"/>
    <w:rsid w:val="00D3561E"/>
    <w:rsid w:val="00D3769C"/>
    <w:rsid w:val="00D40608"/>
    <w:rsid w:val="00D4349F"/>
    <w:rsid w:val="00D47F1E"/>
    <w:rsid w:val="00D5465A"/>
    <w:rsid w:val="00D5668E"/>
    <w:rsid w:val="00D63BD2"/>
    <w:rsid w:val="00D654B5"/>
    <w:rsid w:val="00D6663B"/>
    <w:rsid w:val="00D66D49"/>
    <w:rsid w:val="00D71829"/>
    <w:rsid w:val="00D71F8C"/>
    <w:rsid w:val="00D72777"/>
    <w:rsid w:val="00D7385F"/>
    <w:rsid w:val="00D83DAD"/>
    <w:rsid w:val="00D90F43"/>
    <w:rsid w:val="00D9258E"/>
    <w:rsid w:val="00DA147F"/>
    <w:rsid w:val="00DA1E49"/>
    <w:rsid w:val="00DA3C75"/>
    <w:rsid w:val="00DB06F6"/>
    <w:rsid w:val="00DB1FE7"/>
    <w:rsid w:val="00DC1313"/>
    <w:rsid w:val="00DC299B"/>
    <w:rsid w:val="00DC34A7"/>
    <w:rsid w:val="00DD40CB"/>
    <w:rsid w:val="00DD73F0"/>
    <w:rsid w:val="00DE1715"/>
    <w:rsid w:val="00DE34CC"/>
    <w:rsid w:val="00DE4C30"/>
    <w:rsid w:val="00DF2232"/>
    <w:rsid w:val="00DF593F"/>
    <w:rsid w:val="00E00233"/>
    <w:rsid w:val="00E06101"/>
    <w:rsid w:val="00E07634"/>
    <w:rsid w:val="00E07F8B"/>
    <w:rsid w:val="00E1396F"/>
    <w:rsid w:val="00E22724"/>
    <w:rsid w:val="00E2644B"/>
    <w:rsid w:val="00E36C90"/>
    <w:rsid w:val="00E43118"/>
    <w:rsid w:val="00E459C4"/>
    <w:rsid w:val="00E465D0"/>
    <w:rsid w:val="00E47541"/>
    <w:rsid w:val="00E51BAE"/>
    <w:rsid w:val="00E5362B"/>
    <w:rsid w:val="00E55E97"/>
    <w:rsid w:val="00E60B39"/>
    <w:rsid w:val="00E65357"/>
    <w:rsid w:val="00E70801"/>
    <w:rsid w:val="00E71B8B"/>
    <w:rsid w:val="00E7596E"/>
    <w:rsid w:val="00E767DE"/>
    <w:rsid w:val="00E81D77"/>
    <w:rsid w:val="00E82FB9"/>
    <w:rsid w:val="00E919CE"/>
    <w:rsid w:val="00E91B68"/>
    <w:rsid w:val="00E96CF1"/>
    <w:rsid w:val="00E974BB"/>
    <w:rsid w:val="00EA3712"/>
    <w:rsid w:val="00EB0BC8"/>
    <w:rsid w:val="00EB761C"/>
    <w:rsid w:val="00EC2560"/>
    <w:rsid w:val="00EC30F9"/>
    <w:rsid w:val="00EE01D7"/>
    <w:rsid w:val="00EE1CF2"/>
    <w:rsid w:val="00EE27B9"/>
    <w:rsid w:val="00EE2CB5"/>
    <w:rsid w:val="00EE35DE"/>
    <w:rsid w:val="00EE56A1"/>
    <w:rsid w:val="00EE71F5"/>
    <w:rsid w:val="00EF6658"/>
    <w:rsid w:val="00EF6E5D"/>
    <w:rsid w:val="00F02656"/>
    <w:rsid w:val="00F14CFE"/>
    <w:rsid w:val="00F15ED2"/>
    <w:rsid w:val="00F2053E"/>
    <w:rsid w:val="00F23729"/>
    <w:rsid w:val="00F3272B"/>
    <w:rsid w:val="00F3418C"/>
    <w:rsid w:val="00F40A6A"/>
    <w:rsid w:val="00F517AA"/>
    <w:rsid w:val="00F55F58"/>
    <w:rsid w:val="00F61418"/>
    <w:rsid w:val="00F635DD"/>
    <w:rsid w:val="00F66FA4"/>
    <w:rsid w:val="00F76EB7"/>
    <w:rsid w:val="00F7748E"/>
    <w:rsid w:val="00F8227A"/>
    <w:rsid w:val="00F85CD2"/>
    <w:rsid w:val="00F869AD"/>
    <w:rsid w:val="00F91199"/>
    <w:rsid w:val="00F931F5"/>
    <w:rsid w:val="00F9656B"/>
    <w:rsid w:val="00FA224D"/>
    <w:rsid w:val="00FB2A93"/>
    <w:rsid w:val="00FB2C84"/>
    <w:rsid w:val="00FB372C"/>
    <w:rsid w:val="00FB54C3"/>
    <w:rsid w:val="00FB5716"/>
    <w:rsid w:val="00FC1E40"/>
    <w:rsid w:val="00FC6E75"/>
    <w:rsid w:val="00FD0F49"/>
    <w:rsid w:val="00FE1E4B"/>
    <w:rsid w:val="00FE1F21"/>
    <w:rsid w:val="00FE3CE2"/>
    <w:rsid w:val="00FE43D5"/>
    <w:rsid w:val="00FE74EE"/>
    <w:rsid w:val="00FF3027"/>
    <w:rsid w:val="00FF7B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05F95E3-7A44-4D0B-A75C-74FE97931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B57"/>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Personligmeddelelsesform">
    <w:name w:val="Personlig meddelelsesform"/>
    <w:basedOn w:val="Standardskrifttypeiafsnit"/>
    <w:rPr>
      <w:rFonts w:ascii="Arial" w:hAnsi="Arial" w:cs="Arial"/>
      <w:color w:val="auto"/>
      <w:sz w:val="20"/>
    </w:rPr>
  </w:style>
  <w:style w:type="character" w:customStyle="1" w:styleId="Personligsvarlayout">
    <w:name w:val="Personlig svarlayout"/>
    <w:basedOn w:val="Standardskrifttypeiafsnit"/>
    <w:rPr>
      <w:rFonts w:ascii="Arial" w:hAnsi="Arial" w:cs="Arial"/>
      <w:color w:val="auto"/>
      <w:sz w:val="20"/>
    </w:rPr>
  </w:style>
  <w:style w:type="paragraph" w:customStyle="1" w:styleId="Revisortilsynsbreve">
    <w:name w:val="Revisortilsyns breve"/>
    <w:basedOn w:val="Normal"/>
    <w:link w:val="RevisortilsynsbreveTegn"/>
    <w:qFormat/>
    <w:rsid w:val="003D53B9"/>
    <w:pPr>
      <w:tabs>
        <w:tab w:val="left" w:pos="6480"/>
      </w:tabs>
      <w:ind w:right="3120"/>
      <w:jc w:val="both"/>
    </w:pPr>
    <w:rPr>
      <w:rFonts w:ascii="Sylfaen" w:hAnsi="Sylfaen"/>
      <w:iCs/>
      <w:szCs w:val="24"/>
    </w:rPr>
  </w:style>
  <w:style w:type="character" w:customStyle="1" w:styleId="RevisortilsynsbreveTegn">
    <w:name w:val="Revisortilsyns breve Tegn"/>
    <w:basedOn w:val="Standardskrifttypeiafsnit"/>
    <w:link w:val="Revisortilsynsbreve"/>
    <w:rsid w:val="003D53B9"/>
    <w:rPr>
      <w:rFonts w:ascii="Sylfaen" w:hAnsi="Sylfaen"/>
      <w:iCs/>
      <w:sz w:val="24"/>
      <w:szCs w:val="24"/>
    </w:rPr>
  </w:style>
  <w:style w:type="paragraph" w:styleId="Markeringsbobletekst">
    <w:name w:val="Balloon Text"/>
    <w:basedOn w:val="Normal"/>
    <w:link w:val="MarkeringsbobletekstTegn"/>
    <w:uiPriority w:val="99"/>
    <w:semiHidden/>
    <w:unhideWhenUsed/>
    <w:rsid w:val="0029425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94256"/>
    <w:rPr>
      <w:rFonts w:ascii="Tahoma" w:hAnsi="Tahoma" w:cs="Tahoma"/>
      <w:sz w:val="16"/>
      <w:szCs w:val="16"/>
    </w:rPr>
  </w:style>
  <w:style w:type="paragraph" w:styleId="Sidehoved">
    <w:name w:val="header"/>
    <w:basedOn w:val="Normal"/>
    <w:link w:val="SidehovedTegn"/>
    <w:uiPriority w:val="99"/>
    <w:unhideWhenUsed/>
    <w:rsid w:val="00B94895"/>
    <w:pPr>
      <w:tabs>
        <w:tab w:val="center" w:pos="4819"/>
        <w:tab w:val="right" w:pos="9638"/>
      </w:tabs>
    </w:pPr>
  </w:style>
  <w:style w:type="character" w:customStyle="1" w:styleId="SidehovedTegn">
    <w:name w:val="Sidehoved Tegn"/>
    <w:basedOn w:val="Standardskrifttypeiafsnit"/>
    <w:link w:val="Sidehoved"/>
    <w:uiPriority w:val="99"/>
    <w:rsid w:val="00B94895"/>
    <w:rPr>
      <w:rFonts w:ascii="Arial" w:hAnsi="Arial"/>
      <w:sz w:val="24"/>
    </w:rPr>
  </w:style>
  <w:style w:type="paragraph" w:styleId="Sidefod">
    <w:name w:val="footer"/>
    <w:basedOn w:val="Normal"/>
    <w:link w:val="SidefodTegn"/>
    <w:uiPriority w:val="99"/>
    <w:unhideWhenUsed/>
    <w:rsid w:val="00B94895"/>
    <w:pPr>
      <w:tabs>
        <w:tab w:val="center" w:pos="4819"/>
        <w:tab w:val="right" w:pos="9638"/>
      </w:tabs>
    </w:pPr>
  </w:style>
  <w:style w:type="character" w:customStyle="1" w:styleId="SidefodTegn">
    <w:name w:val="Sidefod Tegn"/>
    <w:basedOn w:val="Standardskrifttypeiafsnit"/>
    <w:link w:val="Sidefod"/>
    <w:uiPriority w:val="99"/>
    <w:rsid w:val="00B94895"/>
    <w:rPr>
      <w:rFonts w:ascii="Arial" w:hAnsi="Arial"/>
      <w:sz w:val="24"/>
    </w:rPr>
  </w:style>
  <w:style w:type="paragraph" w:styleId="Fodnotetekst">
    <w:name w:val="footnote text"/>
    <w:basedOn w:val="Normal"/>
    <w:link w:val="FodnotetekstTegn"/>
    <w:uiPriority w:val="99"/>
    <w:semiHidden/>
    <w:unhideWhenUsed/>
    <w:rsid w:val="00882608"/>
    <w:rPr>
      <w:sz w:val="20"/>
    </w:rPr>
  </w:style>
  <w:style w:type="character" w:customStyle="1" w:styleId="FodnotetekstTegn">
    <w:name w:val="Fodnotetekst Tegn"/>
    <w:basedOn w:val="Standardskrifttypeiafsnit"/>
    <w:link w:val="Fodnotetekst"/>
    <w:uiPriority w:val="99"/>
    <w:semiHidden/>
    <w:rsid w:val="00882608"/>
    <w:rPr>
      <w:rFonts w:ascii="Arial" w:hAnsi="Arial"/>
    </w:rPr>
  </w:style>
  <w:style w:type="character" w:styleId="Fodnotehenvisning">
    <w:name w:val="footnote reference"/>
    <w:basedOn w:val="Standardskrifttypeiafsnit"/>
    <w:uiPriority w:val="99"/>
    <w:semiHidden/>
    <w:unhideWhenUsed/>
    <w:rsid w:val="008826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1E38-84D0-437B-8029-F5C696C33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5480</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Erhvervs- og Selskabsstyrelsen</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Ploug (EOGS)</dc:creator>
  <cp:lastModifiedBy>Hanne Groth</cp:lastModifiedBy>
  <cp:revision>2</cp:revision>
  <cp:lastPrinted>2013-05-21T13:42:00Z</cp:lastPrinted>
  <dcterms:created xsi:type="dcterms:W3CDTF">2019-02-13T12:09:00Z</dcterms:created>
  <dcterms:modified xsi:type="dcterms:W3CDTF">2019-02-13T12:09:00Z</dcterms:modified>
</cp:coreProperties>
</file>